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174DB" w14:textId="68E88E87" w:rsidR="000C0943" w:rsidRDefault="00203EEB">
      <w:pPr>
        <w:spacing w:after="120"/>
        <w:jc w:val="center"/>
        <w:rPr>
          <w:rFonts w:asciiTheme="majorHAnsi" w:hAnsiTheme="majorHAnsi" w:cstheme="majorHAnsi"/>
          <w:b/>
          <w:bCs/>
          <w:lang w:val="en-GB"/>
        </w:rPr>
      </w:pPr>
      <w:r>
        <w:rPr>
          <w:noProof/>
        </w:rPr>
        <w:drawing>
          <wp:anchor distT="0" distB="0" distL="0" distR="0" simplePos="0" relativeHeight="5" behindDoc="0" locked="0" layoutInCell="1" allowOverlap="1" wp14:anchorId="097801C4" wp14:editId="3ABCB930">
            <wp:simplePos x="0" y="0"/>
            <wp:positionH relativeFrom="column">
              <wp:posOffset>-404495</wp:posOffset>
            </wp:positionH>
            <wp:positionV relativeFrom="paragraph">
              <wp:posOffset>5080</wp:posOffset>
            </wp:positionV>
            <wp:extent cx="3035300" cy="647065"/>
            <wp:effectExtent l="0" t="0" r="0" b="635"/>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noChangeArrowheads="1"/>
                    </pic:cNvPicPr>
                  </pic:nvPicPr>
                  <pic:blipFill>
                    <a:blip r:embed="rId8"/>
                    <a:stretch>
                      <a:fillRect/>
                    </a:stretch>
                  </pic:blipFill>
                  <pic:spPr bwMode="auto">
                    <a:xfrm>
                      <a:off x="0" y="0"/>
                      <a:ext cx="3040680" cy="648212"/>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3" behindDoc="0" locked="0" layoutInCell="1" allowOverlap="1" wp14:anchorId="4D4A83BE" wp14:editId="5C715E7B">
            <wp:simplePos x="0" y="0"/>
            <wp:positionH relativeFrom="column">
              <wp:posOffset>3074035</wp:posOffset>
            </wp:positionH>
            <wp:positionV relativeFrom="paragraph">
              <wp:posOffset>635</wp:posOffset>
            </wp:positionV>
            <wp:extent cx="657860" cy="65786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9"/>
                    <a:stretch>
                      <a:fillRect/>
                    </a:stretch>
                  </pic:blipFill>
                  <pic:spPr bwMode="auto">
                    <a:xfrm>
                      <a:off x="0" y="0"/>
                      <a:ext cx="657860" cy="657860"/>
                    </a:xfrm>
                    <a:prstGeom prst="rect">
                      <a:avLst/>
                    </a:prstGeom>
                  </pic:spPr>
                </pic:pic>
              </a:graphicData>
            </a:graphic>
          </wp:anchor>
        </w:drawing>
      </w:r>
      <w:r w:rsidR="003D59BF">
        <w:rPr>
          <w:noProof/>
        </w:rPr>
        <w:drawing>
          <wp:anchor distT="0" distB="0" distL="114300" distR="114300" simplePos="0" relativeHeight="2" behindDoc="0" locked="0" layoutInCell="1" allowOverlap="1" wp14:anchorId="30A948CB" wp14:editId="5ABAD738">
            <wp:simplePos x="0" y="0"/>
            <wp:positionH relativeFrom="column">
              <wp:posOffset>5730875</wp:posOffset>
            </wp:positionH>
            <wp:positionV relativeFrom="paragraph">
              <wp:posOffset>9525</wp:posOffset>
            </wp:positionV>
            <wp:extent cx="577850" cy="668655"/>
            <wp:effectExtent l="0" t="0" r="0" b="0"/>
            <wp:wrapSquare wrapText="bothSides"/>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10"/>
                    <a:stretch>
                      <a:fillRect/>
                    </a:stretch>
                  </pic:blipFill>
                  <pic:spPr bwMode="auto">
                    <a:xfrm>
                      <a:off x="0" y="0"/>
                      <a:ext cx="577850" cy="668655"/>
                    </a:xfrm>
                    <a:prstGeom prst="rect">
                      <a:avLst/>
                    </a:prstGeom>
                  </pic:spPr>
                </pic:pic>
              </a:graphicData>
            </a:graphic>
          </wp:anchor>
        </w:drawing>
      </w:r>
      <w:r w:rsidR="003D59BF">
        <w:rPr>
          <w:rFonts w:asciiTheme="majorHAnsi" w:hAnsiTheme="majorHAnsi" w:cstheme="majorHAnsi"/>
          <w:b/>
          <w:lang w:val="en-GB"/>
        </w:rPr>
        <w:tab/>
      </w:r>
    </w:p>
    <w:p w14:paraId="186C97BB" w14:textId="77777777" w:rsidR="000C0943" w:rsidRDefault="000C0943">
      <w:pPr>
        <w:spacing w:after="120"/>
        <w:jc w:val="center"/>
        <w:rPr>
          <w:rFonts w:asciiTheme="majorHAnsi" w:hAnsiTheme="majorHAnsi" w:cstheme="majorHAnsi"/>
          <w:b/>
          <w:bCs/>
          <w:lang w:val="en-GB"/>
        </w:rPr>
      </w:pPr>
    </w:p>
    <w:p w14:paraId="19058DD1" w14:textId="77777777" w:rsidR="000C0943" w:rsidRDefault="000C0943">
      <w:pPr>
        <w:spacing w:after="120"/>
        <w:jc w:val="center"/>
        <w:rPr>
          <w:rFonts w:asciiTheme="majorHAnsi" w:hAnsiTheme="majorHAnsi" w:cstheme="majorHAnsi"/>
          <w:b/>
          <w:bCs/>
          <w:lang w:val="en-GB"/>
        </w:rPr>
      </w:pPr>
    </w:p>
    <w:p w14:paraId="051E5D33" w14:textId="77777777" w:rsidR="000C0943" w:rsidRDefault="000C0943">
      <w:pPr>
        <w:spacing w:after="120"/>
        <w:jc w:val="center"/>
        <w:rPr>
          <w:rFonts w:asciiTheme="majorHAnsi" w:hAnsiTheme="majorHAnsi" w:cstheme="majorHAnsi"/>
          <w:b/>
          <w:bCs/>
          <w:lang w:val="en-GB"/>
        </w:rPr>
      </w:pPr>
    </w:p>
    <w:p w14:paraId="78EA31EF" w14:textId="77777777" w:rsidR="000C0943" w:rsidRDefault="003D59BF">
      <w:pPr>
        <w:widowControl w:val="0"/>
        <w:shd w:val="clear" w:color="auto" w:fill="FFFFFF"/>
        <w:spacing w:before="120" w:after="120"/>
        <w:ind w:left="1579" w:right="1267" w:hanging="278"/>
        <w:jc w:val="center"/>
        <w:rPr>
          <w:rFonts w:asciiTheme="majorHAnsi" w:eastAsia="Malgun Gothic" w:hAnsiTheme="majorHAnsi" w:cstheme="majorHAnsi"/>
          <w:sz w:val="28"/>
          <w:szCs w:val="28"/>
          <w:lang w:val="en-GB" w:eastAsia="en-GB"/>
        </w:rPr>
      </w:pPr>
      <w:r>
        <w:rPr>
          <w:rFonts w:asciiTheme="majorHAnsi" w:eastAsia="Malgun Gothic" w:hAnsiTheme="majorHAnsi" w:cstheme="majorHAnsi"/>
          <w:color w:val="000000"/>
          <w:spacing w:val="-6"/>
          <w:sz w:val="28"/>
          <w:szCs w:val="28"/>
          <w:lang w:val="en-GB" w:eastAsia="en-GB"/>
        </w:rPr>
        <w:t xml:space="preserve">PRIORITY ACTIONS PROGRAMME REGIONAL ACTIVITY CENTRE </w:t>
      </w:r>
    </w:p>
    <w:p w14:paraId="4B8A97CF" w14:textId="77777777" w:rsidR="000C0943" w:rsidRDefault="003D59BF">
      <w:pPr>
        <w:widowControl w:val="0"/>
        <w:shd w:val="clear" w:color="auto" w:fill="FFFFFF"/>
        <w:spacing w:before="120" w:after="120"/>
        <w:ind w:left="1579" w:right="1267" w:hanging="278"/>
        <w:jc w:val="center"/>
        <w:rPr>
          <w:rFonts w:asciiTheme="majorHAnsi" w:eastAsia="Malgun Gothic" w:hAnsiTheme="majorHAnsi" w:cstheme="majorHAnsi"/>
          <w:color w:val="000000"/>
          <w:spacing w:val="-6"/>
          <w:sz w:val="28"/>
          <w:szCs w:val="28"/>
          <w:lang w:val="en-GB" w:eastAsia="en-GB"/>
        </w:rPr>
      </w:pPr>
      <w:r>
        <w:rPr>
          <w:rFonts w:asciiTheme="majorHAnsi" w:eastAsia="Malgun Gothic" w:hAnsiTheme="majorHAnsi" w:cstheme="majorHAnsi"/>
          <w:color w:val="000000"/>
          <w:spacing w:val="-6"/>
          <w:sz w:val="28"/>
          <w:szCs w:val="28"/>
          <w:lang w:val="en-GB" w:eastAsia="en-GB"/>
        </w:rPr>
        <w:t>SPLIT, KRAJ SV. IVANA 11</w:t>
      </w:r>
    </w:p>
    <w:p w14:paraId="1EEEAEF4" w14:textId="77777777" w:rsidR="000C0943" w:rsidRDefault="000C0943">
      <w:pPr>
        <w:widowControl w:val="0"/>
        <w:shd w:val="clear" w:color="auto" w:fill="FFFFFF"/>
        <w:spacing w:before="120" w:after="120"/>
        <w:ind w:left="1579" w:right="1267" w:hanging="278"/>
        <w:jc w:val="center"/>
        <w:rPr>
          <w:rFonts w:asciiTheme="majorHAnsi" w:eastAsia="Malgun Gothic" w:hAnsiTheme="majorHAnsi" w:cstheme="majorHAnsi"/>
          <w:color w:val="000000"/>
          <w:spacing w:val="-6"/>
          <w:sz w:val="28"/>
          <w:szCs w:val="28"/>
          <w:lang w:val="en-GB" w:eastAsia="en-GB"/>
        </w:rPr>
      </w:pPr>
    </w:p>
    <w:p w14:paraId="45BA7672" w14:textId="77777777" w:rsidR="000C0943" w:rsidRDefault="000C0943">
      <w:pPr>
        <w:pStyle w:val="Heading1"/>
        <w:spacing w:before="120" w:after="120"/>
        <w:jc w:val="center"/>
        <w:rPr>
          <w:rFonts w:asciiTheme="majorHAnsi" w:eastAsia="Malgun Gothic" w:hAnsiTheme="majorHAnsi" w:cstheme="majorHAnsi"/>
          <w:b w:val="0"/>
          <w:bCs w:val="0"/>
          <w:kern w:val="0"/>
          <w:sz w:val="28"/>
          <w:szCs w:val="28"/>
          <w:lang w:val="en-GB" w:eastAsia="en-GB"/>
        </w:rPr>
      </w:pPr>
    </w:p>
    <w:p w14:paraId="1D5EC8E9" w14:textId="77777777" w:rsidR="000C0943" w:rsidRDefault="003D59BF">
      <w:pPr>
        <w:pStyle w:val="Heading1"/>
        <w:spacing w:before="120" w:after="120"/>
        <w:jc w:val="center"/>
        <w:rPr>
          <w:rFonts w:asciiTheme="majorHAnsi" w:eastAsia="Malgun Gothic" w:hAnsiTheme="majorHAnsi" w:cstheme="majorHAnsi"/>
          <w:b w:val="0"/>
          <w:bCs w:val="0"/>
          <w:kern w:val="0"/>
          <w:sz w:val="28"/>
          <w:szCs w:val="28"/>
          <w:lang w:val="en-GB" w:eastAsia="en-GB"/>
        </w:rPr>
      </w:pPr>
      <w:r>
        <w:rPr>
          <w:rFonts w:asciiTheme="majorHAnsi" w:eastAsia="Malgun Gothic" w:hAnsiTheme="majorHAnsi" w:cstheme="majorHAnsi"/>
          <w:b w:val="0"/>
          <w:bCs w:val="0"/>
          <w:kern w:val="0"/>
          <w:sz w:val="28"/>
          <w:szCs w:val="28"/>
          <w:lang w:val="en-GB" w:eastAsia="en-GB"/>
        </w:rPr>
        <w:t>INVITATION TO TENDER</w:t>
      </w:r>
    </w:p>
    <w:p w14:paraId="584E4FC9" w14:textId="77777777" w:rsidR="000C0943" w:rsidRDefault="000C0943">
      <w:pPr>
        <w:shd w:val="clear" w:color="auto" w:fill="FFFFFF"/>
        <w:spacing w:before="120" w:after="120"/>
        <w:jc w:val="center"/>
        <w:rPr>
          <w:rFonts w:asciiTheme="majorHAnsi" w:hAnsiTheme="majorHAnsi" w:cstheme="majorHAnsi"/>
          <w:color w:val="000000"/>
          <w:spacing w:val="2"/>
          <w:sz w:val="28"/>
          <w:szCs w:val="28"/>
          <w:lang w:val="en-GB"/>
        </w:rPr>
      </w:pPr>
    </w:p>
    <w:p w14:paraId="4F57B440" w14:textId="77777777" w:rsidR="000C0943" w:rsidRDefault="000C0943">
      <w:pPr>
        <w:shd w:val="clear" w:color="auto" w:fill="FFFFFF"/>
        <w:spacing w:before="120" w:after="120"/>
        <w:jc w:val="center"/>
        <w:rPr>
          <w:rFonts w:asciiTheme="majorHAnsi" w:hAnsiTheme="majorHAnsi" w:cstheme="majorHAnsi"/>
          <w:color w:val="000000"/>
          <w:spacing w:val="2"/>
          <w:sz w:val="28"/>
          <w:szCs w:val="28"/>
          <w:lang w:val="en-GB"/>
        </w:rPr>
      </w:pPr>
    </w:p>
    <w:p w14:paraId="72AADA1B" w14:textId="386B3D24" w:rsidR="000C0943" w:rsidRDefault="003D59BF">
      <w:pPr>
        <w:spacing w:after="120"/>
        <w:jc w:val="center"/>
      </w:pPr>
      <w:r>
        <w:rPr>
          <w:rFonts w:asciiTheme="majorHAnsi" w:eastAsia="Malgun Gothic" w:hAnsiTheme="majorHAnsi" w:cstheme="majorHAnsi"/>
          <w:b/>
          <w:bCs/>
          <w:spacing w:val="-7"/>
          <w:sz w:val="32"/>
          <w:szCs w:val="32"/>
          <w:lang w:val="en-GB" w:eastAsia="en-GB"/>
        </w:rPr>
        <w:t xml:space="preserve">PROCUREMENT SUBJECT: </w:t>
      </w:r>
      <w:r w:rsidR="00984FE4">
        <w:rPr>
          <w:rFonts w:asciiTheme="majorHAnsi" w:eastAsia="Malgun Gothic" w:hAnsiTheme="majorHAnsi" w:cstheme="majorHAnsi"/>
          <w:b/>
          <w:bCs/>
          <w:spacing w:val="-7"/>
          <w:sz w:val="32"/>
          <w:szCs w:val="32"/>
          <w:lang w:val="en-GB" w:eastAsia="en-GB"/>
        </w:rPr>
        <w:t>Tenderer to provide services of preparing</w:t>
      </w:r>
      <w:r>
        <w:rPr>
          <w:rFonts w:asciiTheme="majorHAnsi" w:eastAsia="Malgun Gothic" w:hAnsiTheme="majorHAnsi" w:cstheme="majorHAnsi"/>
          <w:b/>
          <w:bCs/>
          <w:spacing w:val="-7"/>
          <w:sz w:val="32"/>
          <w:szCs w:val="32"/>
          <w:lang w:val="en-GB" w:eastAsia="en-GB"/>
        </w:rPr>
        <w:t xml:space="preserve"> the sections on Integrated Water Resources Management (IWRM) as inputs to the Coastal Management Plan of Boka</w:t>
      </w:r>
      <w:r w:rsidR="00311E93">
        <w:rPr>
          <w:rFonts w:asciiTheme="majorHAnsi" w:eastAsia="Malgun Gothic" w:hAnsiTheme="majorHAnsi" w:cstheme="majorHAnsi"/>
          <w:b/>
          <w:bCs/>
          <w:spacing w:val="-7"/>
          <w:sz w:val="32"/>
          <w:szCs w:val="32"/>
          <w:lang w:val="en-GB" w:eastAsia="en-GB"/>
        </w:rPr>
        <w:t xml:space="preserve"> </w:t>
      </w:r>
      <w:proofErr w:type="spellStart"/>
      <w:r>
        <w:rPr>
          <w:rFonts w:asciiTheme="majorHAnsi" w:eastAsia="Malgun Gothic" w:hAnsiTheme="majorHAnsi" w:cstheme="majorHAnsi"/>
          <w:b/>
          <w:bCs/>
          <w:spacing w:val="-7"/>
          <w:sz w:val="32"/>
          <w:szCs w:val="32"/>
          <w:lang w:val="en-GB" w:eastAsia="en-GB"/>
        </w:rPr>
        <w:t>Kotorska</w:t>
      </w:r>
      <w:proofErr w:type="spellEnd"/>
      <w:r>
        <w:rPr>
          <w:rFonts w:asciiTheme="majorHAnsi" w:eastAsia="Malgun Gothic" w:hAnsiTheme="majorHAnsi" w:cstheme="majorHAnsi"/>
          <w:b/>
          <w:bCs/>
          <w:spacing w:val="-7"/>
          <w:sz w:val="32"/>
          <w:szCs w:val="32"/>
          <w:lang w:val="en-GB" w:eastAsia="en-GB"/>
        </w:rPr>
        <w:t xml:space="preserve"> Bay (Montenegro), in the frame of the GEF SCCF Project </w:t>
      </w:r>
    </w:p>
    <w:p w14:paraId="1F7E3C5D" w14:textId="77777777" w:rsidR="000C0943" w:rsidRDefault="000C0943">
      <w:pPr>
        <w:spacing w:after="120"/>
        <w:rPr>
          <w:rFonts w:asciiTheme="majorHAnsi" w:eastAsia="Malgun Gothic" w:hAnsiTheme="majorHAnsi" w:cstheme="majorHAnsi"/>
          <w:spacing w:val="-7"/>
          <w:sz w:val="28"/>
          <w:szCs w:val="28"/>
          <w:lang w:val="en-GB" w:eastAsia="en-GB"/>
        </w:rPr>
      </w:pPr>
    </w:p>
    <w:p w14:paraId="48DE8DAE" w14:textId="77777777" w:rsidR="000C0943" w:rsidRDefault="000C0943">
      <w:pPr>
        <w:spacing w:after="120"/>
        <w:rPr>
          <w:rFonts w:asciiTheme="majorHAnsi" w:eastAsia="Malgun Gothic" w:hAnsiTheme="majorHAnsi" w:cstheme="majorHAnsi"/>
          <w:spacing w:val="-7"/>
          <w:sz w:val="28"/>
          <w:szCs w:val="28"/>
          <w:lang w:val="en-GB" w:eastAsia="en-GB"/>
        </w:rPr>
      </w:pPr>
    </w:p>
    <w:p w14:paraId="1CEE3A82" w14:textId="77777777" w:rsidR="000C0943" w:rsidRDefault="000C0943">
      <w:pPr>
        <w:spacing w:after="120"/>
        <w:rPr>
          <w:rFonts w:asciiTheme="majorHAnsi" w:eastAsia="Malgun Gothic" w:hAnsiTheme="majorHAnsi" w:cstheme="majorHAnsi"/>
          <w:spacing w:val="-7"/>
          <w:sz w:val="28"/>
          <w:szCs w:val="28"/>
          <w:lang w:val="en-GB" w:eastAsia="en-GB"/>
        </w:rPr>
      </w:pPr>
    </w:p>
    <w:p w14:paraId="7A474F16" w14:textId="77777777" w:rsidR="000C0943" w:rsidRDefault="000C0943">
      <w:pPr>
        <w:spacing w:after="120"/>
        <w:rPr>
          <w:rFonts w:asciiTheme="majorHAnsi" w:eastAsia="Malgun Gothic" w:hAnsiTheme="majorHAnsi" w:cstheme="majorHAnsi"/>
          <w:spacing w:val="-7"/>
          <w:sz w:val="28"/>
          <w:szCs w:val="28"/>
          <w:lang w:val="en-GB" w:eastAsia="en-GB"/>
        </w:rPr>
      </w:pPr>
    </w:p>
    <w:p w14:paraId="1CB1F23C" w14:textId="77777777" w:rsidR="000C0943" w:rsidRDefault="003D59BF">
      <w:pPr>
        <w:spacing w:after="120"/>
        <w:jc w:val="center"/>
        <w:rPr>
          <w:rFonts w:asciiTheme="majorHAnsi" w:eastAsia="Malgun Gothic" w:hAnsiTheme="majorHAnsi" w:cstheme="majorHAnsi"/>
          <w:spacing w:val="-7"/>
          <w:sz w:val="28"/>
          <w:szCs w:val="28"/>
          <w:lang w:val="en-GB" w:eastAsia="en-GB"/>
        </w:rPr>
      </w:pPr>
      <w:r>
        <w:rPr>
          <w:rFonts w:asciiTheme="majorHAnsi" w:eastAsia="Malgun Gothic" w:hAnsiTheme="majorHAnsi" w:cstheme="majorHAnsi"/>
          <w:spacing w:val="-7"/>
          <w:sz w:val="28"/>
          <w:szCs w:val="28"/>
          <w:lang w:val="en-GB" w:eastAsia="en-GB"/>
        </w:rPr>
        <w:t>SIMPLE PROCUREMENT</w:t>
      </w:r>
    </w:p>
    <w:p w14:paraId="71A6A95B" w14:textId="005BB348" w:rsidR="000C0943" w:rsidRDefault="003D59BF">
      <w:pPr>
        <w:spacing w:after="120"/>
        <w:jc w:val="center"/>
        <w:rPr>
          <w:rFonts w:asciiTheme="majorHAnsi" w:eastAsia="Malgun Gothic" w:hAnsiTheme="majorHAnsi" w:cstheme="majorHAnsi"/>
          <w:spacing w:val="-7"/>
          <w:sz w:val="28"/>
          <w:szCs w:val="28"/>
          <w:lang w:val="en-GB" w:eastAsia="en-GB"/>
        </w:rPr>
      </w:pPr>
      <w:r>
        <w:rPr>
          <w:rFonts w:asciiTheme="majorHAnsi" w:eastAsia="Malgun Gothic" w:hAnsiTheme="majorHAnsi" w:cstheme="majorHAnsi"/>
          <w:spacing w:val="-7"/>
          <w:sz w:val="28"/>
          <w:szCs w:val="28"/>
          <w:lang w:val="en-GB" w:eastAsia="en-GB"/>
        </w:rPr>
        <w:t xml:space="preserve">Reference number </w:t>
      </w:r>
      <w:r w:rsidR="007138CF">
        <w:rPr>
          <w:rFonts w:asciiTheme="majorHAnsi" w:eastAsia="Malgun Gothic" w:hAnsiTheme="majorHAnsi" w:cstheme="majorHAnsi"/>
          <w:spacing w:val="-7"/>
          <w:sz w:val="28"/>
          <w:szCs w:val="28"/>
          <w:lang w:val="en-GB" w:eastAsia="en-GB"/>
        </w:rPr>
        <w:t>4/GEF/2022</w:t>
      </w:r>
    </w:p>
    <w:p w14:paraId="21BC05CA" w14:textId="77777777" w:rsidR="000C0943" w:rsidRDefault="000C0943">
      <w:pPr>
        <w:spacing w:after="120"/>
        <w:rPr>
          <w:rFonts w:asciiTheme="majorHAnsi" w:eastAsia="Malgun Gothic" w:hAnsiTheme="majorHAnsi" w:cstheme="majorHAnsi"/>
          <w:spacing w:val="-7"/>
          <w:sz w:val="28"/>
          <w:szCs w:val="28"/>
          <w:lang w:val="en-GB" w:eastAsia="en-GB"/>
        </w:rPr>
      </w:pPr>
    </w:p>
    <w:p w14:paraId="4536E86E" w14:textId="77777777" w:rsidR="000C0943" w:rsidRDefault="000C0943">
      <w:pPr>
        <w:spacing w:after="120"/>
        <w:rPr>
          <w:rFonts w:asciiTheme="majorHAnsi" w:eastAsia="Malgun Gothic" w:hAnsiTheme="majorHAnsi" w:cstheme="majorHAnsi"/>
          <w:spacing w:val="-7"/>
          <w:sz w:val="28"/>
          <w:szCs w:val="28"/>
          <w:lang w:val="en-GB" w:eastAsia="en-GB"/>
        </w:rPr>
      </w:pPr>
    </w:p>
    <w:p w14:paraId="667F99D4" w14:textId="77777777" w:rsidR="000C0943" w:rsidRDefault="000C0943">
      <w:pPr>
        <w:spacing w:after="120"/>
        <w:rPr>
          <w:rFonts w:asciiTheme="majorHAnsi" w:eastAsia="Malgun Gothic" w:hAnsiTheme="majorHAnsi" w:cstheme="majorHAnsi"/>
          <w:spacing w:val="-7"/>
          <w:sz w:val="28"/>
          <w:szCs w:val="28"/>
          <w:lang w:val="en-GB" w:eastAsia="en-GB"/>
        </w:rPr>
      </w:pPr>
    </w:p>
    <w:p w14:paraId="483D3A00" w14:textId="77777777" w:rsidR="000C0943" w:rsidRDefault="000C0943">
      <w:pPr>
        <w:spacing w:after="120"/>
        <w:rPr>
          <w:rFonts w:asciiTheme="majorHAnsi" w:eastAsia="Malgun Gothic" w:hAnsiTheme="majorHAnsi" w:cstheme="majorHAnsi"/>
          <w:spacing w:val="-7"/>
          <w:sz w:val="28"/>
          <w:szCs w:val="28"/>
          <w:lang w:val="en-GB" w:eastAsia="en-GB"/>
        </w:rPr>
      </w:pPr>
    </w:p>
    <w:p w14:paraId="6FE6DFA0" w14:textId="1F400F2E" w:rsidR="000C0943" w:rsidRDefault="003D59BF">
      <w:pPr>
        <w:spacing w:before="120" w:after="120"/>
        <w:jc w:val="center"/>
        <w:rPr>
          <w:rFonts w:asciiTheme="majorHAnsi" w:eastAsia="Malgun Gothic" w:hAnsiTheme="majorHAnsi" w:cstheme="majorHAnsi"/>
          <w:sz w:val="28"/>
          <w:szCs w:val="28"/>
          <w:lang w:val="en-GB" w:eastAsia="en-GB"/>
        </w:rPr>
      </w:pPr>
      <w:r>
        <w:rPr>
          <w:rFonts w:asciiTheme="majorHAnsi" w:eastAsia="Malgun Gothic" w:hAnsiTheme="majorHAnsi" w:cstheme="majorHAnsi"/>
          <w:sz w:val="28"/>
          <w:szCs w:val="28"/>
          <w:lang w:val="en-GB" w:eastAsia="en-GB"/>
        </w:rPr>
        <w:t xml:space="preserve">Split, </w:t>
      </w:r>
      <w:r w:rsidR="00984FE4">
        <w:rPr>
          <w:rFonts w:asciiTheme="majorHAnsi" w:eastAsia="Malgun Gothic" w:hAnsiTheme="majorHAnsi" w:cstheme="majorHAnsi"/>
          <w:sz w:val="28"/>
          <w:szCs w:val="28"/>
          <w:lang w:val="en-GB" w:eastAsia="en-GB"/>
        </w:rPr>
        <w:t>March</w:t>
      </w:r>
      <w:r>
        <w:rPr>
          <w:rFonts w:asciiTheme="majorHAnsi" w:eastAsia="Malgun Gothic" w:hAnsiTheme="majorHAnsi" w:cstheme="majorHAnsi"/>
          <w:sz w:val="28"/>
          <w:szCs w:val="28"/>
          <w:lang w:val="en-GB" w:eastAsia="en-GB"/>
        </w:rPr>
        <w:t xml:space="preserve"> 2022</w:t>
      </w:r>
    </w:p>
    <w:p w14:paraId="071DDDDC" w14:textId="77777777" w:rsidR="000C0943" w:rsidRDefault="000C0943">
      <w:pPr>
        <w:spacing w:after="120"/>
        <w:rPr>
          <w:rFonts w:asciiTheme="majorHAnsi" w:eastAsia="Malgun Gothic" w:hAnsiTheme="majorHAnsi" w:cstheme="majorHAnsi"/>
          <w:spacing w:val="-7"/>
          <w:lang w:val="en-GB" w:eastAsia="en-GB"/>
        </w:rPr>
      </w:pPr>
    </w:p>
    <w:p w14:paraId="1FD50795" w14:textId="77777777" w:rsidR="000C0943" w:rsidRDefault="003D59BF">
      <w:pPr>
        <w:rPr>
          <w:rFonts w:asciiTheme="majorHAnsi" w:eastAsia="Malgun Gothic" w:hAnsiTheme="majorHAnsi" w:cstheme="majorHAnsi"/>
          <w:spacing w:val="-7"/>
          <w:lang w:val="en-GB" w:eastAsia="en-GB"/>
        </w:rPr>
      </w:pPr>
      <w:r>
        <w:br w:type="page"/>
      </w:r>
    </w:p>
    <w:p w14:paraId="4A909D9E" w14:textId="77777777" w:rsidR="000C0943" w:rsidRDefault="000C0943">
      <w:pPr>
        <w:spacing w:after="120"/>
        <w:rPr>
          <w:rFonts w:asciiTheme="majorHAnsi" w:eastAsia="Malgun Gothic" w:hAnsiTheme="majorHAnsi" w:cstheme="majorHAnsi"/>
          <w:spacing w:val="-7"/>
          <w:lang w:val="en-GB" w:eastAsia="en-GB"/>
        </w:rPr>
      </w:pPr>
    </w:p>
    <w:p w14:paraId="28FBA2F9" w14:textId="77777777" w:rsidR="000C0943" w:rsidRDefault="003D59BF">
      <w:pPr>
        <w:shd w:val="clear" w:color="auto" w:fill="FFFFFF"/>
        <w:spacing w:before="120" w:after="120"/>
        <w:rPr>
          <w:rFonts w:asciiTheme="majorHAnsi" w:hAnsiTheme="majorHAnsi" w:cstheme="majorHAnsi"/>
          <w:lang w:val="en-GB"/>
        </w:rPr>
      </w:pPr>
      <w:r>
        <w:rPr>
          <w:rFonts w:asciiTheme="majorHAnsi" w:hAnsiTheme="majorHAnsi" w:cstheme="majorHAnsi"/>
          <w:b/>
          <w:color w:val="000000"/>
          <w:spacing w:val="-2"/>
          <w:lang w:val="en-GB"/>
        </w:rPr>
        <w:t>1. GENERAL INFORMATION</w:t>
      </w:r>
    </w:p>
    <w:p w14:paraId="58A7E580" w14:textId="77777777" w:rsidR="000C0943" w:rsidRDefault="003D59BF">
      <w:pPr>
        <w:shd w:val="clear" w:color="auto" w:fill="FFFFFF"/>
        <w:spacing w:before="120" w:after="120"/>
        <w:ind w:left="24"/>
        <w:rPr>
          <w:rFonts w:asciiTheme="majorHAnsi" w:hAnsiTheme="majorHAnsi" w:cstheme="majorHAnsi"/>
          <w:lang w:val="en-GB"/>
        </w:rPr>
      </w:pPr>
      <w:r>
        <w:rPr>
          <w:rFonts w:asciiTheme="majorHAnsi" w:hAnsiTheme="majorHAnsi" w:cstheme="majorHAnsi"/>
          <w:b/>
          <w:color w:val="000000"/>
          <w:spacing w:val="-1"/>
          <w:lang w:val="en-GB"/>
        </w:rPr>
        <w:t>1.1. Client information:</w:t>
      </w:r>
    </w:p>
    <w:p w14:paraId="3C1C3E6F" w14:textId="77777777" w:rsidR="000C0943" w:rsidRDefault="003D59BF">
      <w:pPr>
        <w:spacing w:before="120" w:after="120"/>
        <w:ind w:left="10"/>
        <w:rPr>
          <w:rFonts w:asciiTheme="majorHAnsi" w:hAnsiTheme="majorHAnsi" w:cstheme="majorHAnsi"/>
          <w:color w:val="000000"/>
          <w:lang w:val="en-GB"/>
        </w:rPr>
      </w:pPr>
      <w:r>
        <w:rPr>
          <w:rFonts w:asciiTheme="majorHAnsi" w:hAnsiTheme="majorHAnsi" w:cstheme="majorHAnsi"/>
          <w:b/>
          <w:color w:val="000000"/>
          <w:spacing w:val="4"/>
          <w:lang w:val="en-GB"/>
        </w:rPr>
        <w:t xml:space="preserve">Name: Priority Actions Programme Regional Activity Centre – PAP/RAC </w:t>
      </w:r>
      <w:r>
        <w:rPr>
          <w:rFonts w:asciiTheme="majorHAnsi" w:hAnsiTheme="majorHAnsi" w:cstheme="majorHAnsi"/>
          <w:color w:val="000000"/>
          <w:spacing w:val="4"/>
          <w:lang w:val="en-GB"/>
        </w:rPr>
        <w:t xml:space="preserve">(hereinafter: </w:t>
      </w:r>
      <w:r>
        <w:rPr>
          <w:rFonts w:asciiTheme="majorHAnsi" w:hAnsiTheme="majorHAnsi" w:cstheme="majorHAnsi"/>
          <w:color w:val="000000"/>
          <w:lang w:val="en-GB"/>
        </w:rPr>
        <w:t>the Client)</w:t>
      </w:r>
    </w:p>
    <w:p w14:paraId="2294077C" w14:textId="77777777" w:rsidR="000C0943" w:rsidRDefault="003D59BF">
      <w:pPr>
        <w:spacing w:before="120" w:after="120"/>
        <w:ind w:left="10"/>
        <w:rPr>
          <w:rFonts w:asciiTheme="majorHAnsi" w:hAnsiTheme="majorHAnsi" w:cstheme="majorHAnsi"/>
          <w:b/>
          <w:color w:val="000000"/>
          <w:spacing w:val="4"/>
          <w:lang w:val="en-GB"/>
        </w:rPr>
      </w:pPr>
      <w:r>
        <w:rPr>
          <w:rFonts w:asciiTheme="majorHAnsi" w:hAnsiTheme="majorHAnsi" w:cstheme="majorHAnsi"/>
          <w:b/>
          <w:color w:val="000000"/>
          <w:spacing w:val="4"/>
          <w:lang w:val="en-GB"/>
        </w:rPr>
        <w:t xml:space="preserve">Registered office – address: 21000 Split, </w:t>
      </w:r>
      <w:proofErr w:type="spellStart"/>
      <w:r>
        <w:rPr>
          <w:rFonts w:asciiTheme="majorHAnsi" w:hAnsiTheme="majorHAnsi" w:cstheme="majorHAnsi"/>
          <w:b/>
          <w:color w:val="000000"/>
          <w:spacing w:val="4"/>
          <w:lang w:val="en-GB"/>
        </w:rPr>
        <w:t>Kraj</w:t>
      </w:r>
      <w:proofErr w:type="spellEnd"/>
      <w:r>
        <w:rPr>
          <w:rFonts w:asciiTheme="majorHAnsi" w:hAnsiTheme="majorHAnsi" w:cstheme="majorHAnsi"/>
          <w:b/>
          <w:color w:val="000000"/>
          <w:spacing w:val="4"/>
          <w:lang w:val="en-GB"/>
        </w:rPr>
        <w:t xml:space="preserve"> </w:t>
      </w:r>
      <w:proofErr w:type="spellStart"/>
      <w:r>
        <w:rPr>
          <w:rFonts w:asciiTheme="majorHAnsi" w:hAnsiTheme="majorHAnsi" w:cstheme="majorHAnsi"/>
          <w:b/>
          <w:color w:val="000000"/>
          <w:spacing w:val="4"/>
          <w:lang w:val="en-GB"/>
        </w:rPr>
        <w:t>Sv</w:t>
      </w:r>
      <w:proofErr w:type="spellEnd"/>
      <w:r>
        <w:rPr>
          <w:rFonts w:asciiTheme="majorHAnsi" w:hAnsiTheme="majorHAnsi" w:cstheme="majorHAnsi"/>
          <w:b/>
          <w:color w:val="000000"/>
          <w:spacing w:val="4"/>
          <w:lang w:val="en-GB"/>
        </w:rPr>
        <w:t>. Ivana 11</w:t>
      </w:r>
    </w:p>
    <w:p w14:paraId="23EFEDC0" w14:textId="77777777" w:rsidR="000C0943" w:rsidRDefault="003D59BF">
      <w:pPr>
        <w:spacing w:before="120" w:after="120"/>
        <w:ind w:left="10"/>
        <w:rPr>
          <w:rFonts w:asciiTheme="majorHAnsi" w:hAnsiTheme="majorHAnsi" w:cstheme="majorHAnsi"/>
          <w:b/>
          <w:color w:val="000000"/>
          <w:spacing w:val="4"/>
          <w:lang w:val="en-GB"/>
        </w:rPr>
      </w:pPr>
      <w:r w:rsidRPr="00E8449C">
        <w:rPr>
          <w:rFonts w:asciiTheme="majorHAnsi" w:hAnsiTheme="majorHAnsi" w:cstheme="majorHAnsi"/>
          <w:b/>
          <w:color w:val="000000"/>
          <w:spacing w:val="4"/>
          <w:lang w:val="en-GB"/>
        </w:rPr>
        <w:t>Personal identification number (PIN): 27788012253</w:t>
      </w:r>
    </w:p>
    <w:p w14:paraId="4680A016" w14:textId="77777777" w:rsidR="000C0943" w:rsidRDefault="003D59BF">
      <w:pPr>
        <w:spacing w:before="120" w:after="120"/>
        <w:ind w:left="10"/>
        <w:rPr>
          <w:rFonts w:asciiTheme="majorHAnsi" w:hAnsiTheme="majorHAnsi" w:cstheme="majorHAnsi"/>
          <w:b/>
          <w:color w:val="000000"/>
          <w:spacing w:val="4"/>
          <w:lang w:val="en-GB"/>
        </w:rPr>
      </w:pPr>
      <w:r>
        <w:rPr>
          <w:rFonts w:asciiTheme="majorHAnsi" w:hAnsiTheme="majorHAnsi" w:cstheme="majorHAnsi"/>
          <w:b/>
          <w:color w:val="000000"/>
          <w:spacing w:val="4"/>
          <w:lang w:val="en-GB"/>
        </w:rPr>
        <w:t>Telephone: + 385 21 340470</w:t>
      </w:r>
    </w:p>
    <w:p w14:paraId="4F8A54D1" w14:textId="77777777" w:rsidR="000C0943" w:rsidRDefault="003D59BF">
      <w:pPr>
        <w:spacing w:before="120" w:after="120"/>
        <w:ind w:left="10"/>
      </w:pPr>
      <w:r>
        <w:rPr>
          <w:rFonts w:asciiTheme="majorHAnsi" w:hAnsiTheme="majorHAnsi" w:cstheme="majorHAnsi"/>
          <w:b/>
          <w:color w:val="000000"/>
          <w:spacing w:val="4"/>
          <w:lang w:val="en-GB"/>
        </w:rPr>
        <w:t xml:space="preserve">1.2. Contact person: </w:t>
      </w:r>
      <w:r>
        <w:rPr>
          <w:rFonts w:asciiTheme="majorHAnsi" w:hAnsiTheme="majorHAnsi" w:cstheme="majorHAnsi"/>
          <w:bCs/>
          <w:color w:val="000000"/>
          <w:spacing w:val="4"/>
          <w:lang w:val="en-GB"/>
        </w:rPr>
        <w:t xml:space="preserve">Questions concerning the tender contents and format can be sent to the person in charge of communicating with Tenderers, Ivan Sekovski, e-mail: </w:t>
      </w:r>
      <w:hyperlink r:id="rId11">
        <w:r>
          <w:rPr>
            <w:rStyle w:val="Internetskapoveznica"/>
            <w:rFonts w:asciiTheme="majorHAnsi" w:hAnsiTheme="majorHAnsi" w:cstheme="majorHAnsi"/>
            <w:bCs/>
            <w:spacing w:val="4"/>
            <w:lang w:val="en-GB"/>
          </w:rPr>
          <w:t>ivan.sekovski@paprac.org</w:t>
        </w:r>
      </w:hyperlink>
      <w:r>
        <w:rPr>
          <w:rFonts w:asciiTheme="majorHAnsi" w:hAnsiTheme="majorHAnsi" w:cstheme="majorHAnsi"/>
          <w:bCs/>
          <w:color w:val="000000"/>
          <w:spacing w:val="4"/>
          <w:lang w:val="en-GB"/>
        </w:rPr>
        <w:t>.</w:t>
      </w:r>
    </w:p>
    <w:p w14:paraId="08E4B430" w14:textId="77777777" w:rsidR="000C0943" w:rsidRDefault="003D59BF">
      <w:pPr>
        <w:pStyle w:val="ListParagraph"/>
        <w:widowControl w:val="0"/>
        <w:numPr>
          <w:ilvl w:val="1"/>
          <w:numId w:val="10"/>
        </w:numPr>
        <w:shd w:val="clear" w:color="auto" w:fill="FFFFFF"/>
        <w:tabs>
          <w:tab w:val="left" w:pos="437"/>
        </w:tabs>
        <w:spacing w:before="120" w:after="120"/>
        <w:ind w:hanging="792"/>
        <w:rPr>
          <w:rFonts w:asciiTheme="majorHAnsi" w:hAnsiTheme="majorHAnsi" w:cstheme="majorHAnsi"/>
          <w:b/>
          <w:bCs/>
          <w:color w:val="000000"/>
          <w:spacing w:val="-8"/>
          <w:lang w:val="en-GB"/>
        </w:rPr>
      </w:pPr>
      <w:r>
        <w:rPr>
          <w:rFonts w:asciiTheme="majorHAnsi" w:hAnsiTheme="majorHAnsi" w:cstheme="majorHAnsi"/>
          <w:b/>
          <w:color w:val="000000"/>
          <w:spacing w:val="3"/>
          <w:lang w:val="en-GB"/>
        </w:rPr>
        <w:t xml:space="preserve">Procurement type: </w:t>
      </w:r>
      <w:r>
        <w:rPr>
          <w:rFonts w:asciiTheme="majorHAnsi" w:hAnsiTheme="majorHAnsi" w:cstheme="majorHAnsi"/>
          <w:color w:val="000000"/>
          <w:spacing w:val="3"/>
          <w:lang w:val="en-GB"/>
        </w:rPr>
        <w:t>Simple procurement</w:t>
      </w:r>
    </w:p>
    <w:p w14:paraId="27514C7C" w14:textId="77777777" w:rsidR="000C0943" w:rsidRDefault="000C0943">
      <w:pPr>
        <w:shd w:val="clear" w:color="auto" w:fill="FFFFFF"/>
        <w:spacing w:before="120" w:after="120"/>
        <w:ind w:right="2390"/>
        <w:rPr>
          <w:rFonts w:ascii="Calibri Light" w:hAnsi="Calibri Light"/>
          <w:spacing w:val="-7"/>
          <w:lang w:eastAsia="en-GB"/>
        </w:rPr>
      </w:pPr>
    </w:p>
    <w:p w14:paraId="74F00916" w14:textId="77777777" w:rsidR="000C0943" w:rsidRDefault="003D59BF">
      <w:pPr>
        <w:shd w:val="clear" w:color="auto" w:fill="FFFFFF"/>
        <w:spacing w:before="120" w:after="120"/>
        <w:ind w:right="2390"/>
        <w:rPr>
          <w:rFonts w:asciiTheme="majorHAnsi" w:hAnsiTheme="majorHAnsi" w:cstheme="majorHAnsi"/>
          <w:b/>
          <w:bCs/>
          <w:color w:val="000000"/>
          <w:spacing w:val="-2"/>
          <w:lang w:val="en-GB"/>
        </w:rPr>
      </w:pPr>
      <w:r>
        <w:rPr>
          <w:rFonts w:asciiTheme="majorHAnsi" w:hAnsiTheme="majorHAnsi" w:cstheme="majorHAnsi"/>
          <w:b/>
          <w:color w:val="000000"/>
          <w:spacing w:val="-2"/>
          <w:lang w:val="en-GB"/>
        </w:rPr>
        <w:t>2. INFORMATION ON THE PROCUREMENT SUBJECT MATTER</w:t>
      </w:r>
    </w:p>
    <w:p w14:paraId="37997B3E" w14:textId="77777777" w:rsidR="000C0943" w:rsidRDefault="003D59BF">
      <w:pPr>
        <w:shd w:val="clear" w:color="auto" w:fill="FFFFFF"/>
        <w:tabs>
          <w:tab w:val="left" w:pos="4198"/>
        </w:tabs>
        <w:spacing w:before="120" w:after="120"/>
        <w:ind w:right="2390"/>
        <w:rPr>
          <w:rFonts w:asciiTheme="majorHAnsi" w:hAnsiTheme="majorHAnsi" w:cstheme="majorHAnsi"/>
          <w:b/>
          <w:bCs/>
          <w:lang w:val="en-GB"/>
        </w:rPr>
      </w:pPr>
      <w:r>
        <w:rPr>
          <w:rFonts w:asciiTheme="majorHAnsi" w:hAnsiTheme="majorHAnsi" w:cstheme="majorHAnsi"/>
          <w:b/>
          <w:color w:val="000000"/>
          <w:spacing w:val="-1"/>
          <w:lang w:val="en-GB"/>
        </w:rPr>
        <w:t xml:space="preserve">2.1. </w:t>
      </w:r>
      <w:r>
        <w:rPr>
          <w:rFonts w:asciiTheme="majorHAnsi" w:hAnsiTheme="majorHAnsi" w:cstheme="majorHAnsi"/>
          <w:b/>
          <w:bCs/>
          <w:lang w:val="en-GB"/>
        </w:rPr>
        <w:t>Introduction</w:t>
      </w:r>
    </w:p>
    <w:p w14:paraId="1619C2E2" w14:textId="77777777" w:rsidR="000C0943" w:rsidRDefault="003D59BF">
      <w:pPr>
        <w:spacing w:after="120" w:line="276" w:lineRule="auto"/>
        <w:jc w:val="both"/>
        <w:rPr>
          <w:rFonts w:asciiTheme="majorHAnsi" w:hAnsiTheme="majorHAnsi" w:cstheme="majorHAnsi"/>
          <w:lang w:val="en-GB"/>
        </w:rPr>
      </w:pPr>
      <w:r>
        <w:rPr>
          <w:rFonts w:asciiTheme="majorHAnsi" w:hAnsiTheme="majorHAnsi" w:cstheme="majorHAnsi"/>
          <w:lang w:val="en-GB"/>
        </w:rPr>
        <w:t>The Mediterranean Sea Programme: Enhancing Environmental Security (</w:t>
      </w:r>
      <w:proofErr w:type="spellStart"/>
      <w:r>
        <w:rPr>
          <w:rFonts w:asciiTheme="majorHAnsi" w:hAnsiTheme="majorHAnsi" w:cstheme="majorHAnsi"/>
          <w:lang w:val="en-GB"/>
        </w:rPr>
        <w:t>MedProgramme</w:t>
      </w:r>
      <w:proofErr w:type="spellEnd"/>
      <w:r>
        <w:rPr>
          <w:rFonts w:asciiTheme="majorHAnsi" w:hAnsiTheme="majorHAnsi" w:cstheme="majorHAnsi"/>
          <w:lang w:val="en-GB"/>
        </w:rPr>
        <w:t xml:space="preserve">) is a 43 million USD assortment of seven child projects funded by the Global Environment Facility (GEF) over the 2021-2025 period. It aims to kick start the implementation of priority actions to reduce the major transboundary environmental stresses affecting the Mediterranean Sea and its coastal areas, while strengthening climate resilience and water security and improving the health and livelihoods of coastal populations. UNEP/MAP is its executing agency, and partners in execution include UNESCO/IHP, EIB, IUCN Med, GWP Med, WWF Mediterranean and the UNEP/MAP Regional Activity Centres Plan Bleu/RAC, PAP/RAC, SCP/RAC and SPA/RAC. Its ten beneficiary countries are Albania, Algeria, Bosnia and Herzegovina, Egypt, Libya, Lebanon, Morocco, Montenegro, Tunisia and Turkey. The </w:t>
      </w:r>
      <w:proofErr w:type="spellStart"/>
      <w:r>
        <w:rPr>
          <w:rFonts w:asciiTheme="majorHAnsi" w:hAnsiTheme="majorHAnsi" w:cstheme="majorHAnsi"/>
          <w:lang w:val="en-GB"/>
        </w:rPr>
        <w:t>MedProgramme</w:t>
      </w:r>
      <w:proofErr w:type="spellEnd"/>
      <w:r>
        <w:rPr>
          <w:rFonts w:asciiTheme="majorHAnsi" w:hAnsiTheme="majorHAnsi" w:cstheme="majorHAnsi"/>
          <w:lang w:val="en-GB"/>
        </w:rPr>
        <w:t xml:space="preserve"> is articulated around four components, reflecting the priorities adopted by the Contracting Parties to the Barcelona Convention:</w:t>
      </w:r>
    </w:p>
    <w:p w14:paraId="755604E8" w14:textId="6575C29D" w:rsidR="000C0943" w:rsidRPr="00E8449C" w:rsidRDefault="003D59BF" w:rsidP="00E8449C">
      <w:pPr>
        <w:pStyle w:val="ListParagraph"/>
        <w:numPr>
          <w:ilvl w:val="0"/>
          <w:numId w:val="16"/>
        </w:numPr>
        <w:spacing w:after="120" w:line="276" w:lineRule="auto"/>
        <w:ind w:left="1418" w:hanging="992"/>
        <w:jc w:val="both"/>
        <w:rPr>
          <w:rFonts w:asciiTheme="majorHAnsi" w:hAnsiTheme="majorHAnsi" w:cstheme="majorHAnsi"/>
          <w:lang w:val="en-GB"/>
        </w:rPr>
      </w:pPr>
      <w:r w:rsidRPr="00E8449C">
        <w:rPr>
          <w:rFonts w:asciiTheme="majorHAnsi" w:hAnsiTheme="majorHAnsi" w:cstheme="majorHAnsi"/>
          <w:lang w:val="en-GB"/>
        </w:rPr>
        <w:t>Reduction of land-based pollution in priority coastal hotspots and measuring progress to impacts;</w:t>
      </w:r>
    </w:p>
    <w:p w14:paraId="000729F4" w14:textId="0FA85F0E" w:rsidR="000C0943" w:rsidRPr="00E8449C" w:rsidRDefault="003D59BF" w:rsidP="00E8449C">
      <w:pPr>
        <w:pStyle w:val="ListParagraph"/>
        <w:numPr>
          <w:ilvl w:val="0"/>
          <w:numId w:val="16"/>
        </w:numPr>
        <w:spacing w:after="120" w:line="276" w:lineRule="auto"/>
        <w:jc w:val="both"/>
        <w:rPr>
          <w:rFonts w:asciiTheme="majorHAnsi" w:hAnsiTheme="majorHAnsi" w:cstheme="majorHAnsi"/>
          <w:lang w:val="en-GB"/>
        </w:rPr>
      </w:pPr>
      <w:r w:rsidRPr="00E8449C">
        <w:rPr>
          <w:rFonts w:asciiTheme="majorHAnsi" w:hAnsiTheme="majorHAnsi" w:cstheme="majorHAnsi"/>
          <w:lang w:val="en-GB"/>
        </w:rPr>
        <w:tab/>
        <w:t>Enhancing Sustainability and Climate Resilience in the Coastal Zone;</w:t>
      </w:r>
    </w:p>
    <w:p w14:paraId="2DE117E2" w14:textId="49535C13" w:rsidR="000C0943" w:rsidRPr="00E8449C" w:rsidRDefault="003D59BF" w:rsidP="00E8449C">
      <w:pPr>
        <w:pStyle w:val="ListParagraph"/>
        <w:numPr>
          <w:ilvl w:val="0"/>
          <w:numId w:val="16"/>
        </w:numPr>
        <w:spacing w:after="120" w:line="276" w:lineRule="auto"/>
        <w:jc w:val="both"/>
        <w:rPr>
          <w:rFonts w:asciiTheme="majorHAnsi" w:hAnsiTheme="majorHAnsi" w:cstheme="majorHAnsi"/>
          <w:lang w:val="en-GB"/>
        </w:rPr>
      </w:pPr>
      <w:r w:rsidRPr="00E8449C">
        <w:rPr>
          <w:rFonts w:asciiTheme="majorHAnsi" w:hAnsiTheme="majorHAnsi" w:cstheme="majorHAnsi"/>
          <w:lang w:val="en-GB"/>
        </w:rPr>
        <w:tab/>
        <w:t>Protecting Marine Biodiversity;</w:t>
      </w:r>
    </w:p>
    <w:p w14:paraId="2F5E1351" w14:textId="1E002364" w:rsidR="000C0943" w:rsidRPr="00E8449C" w:rsidRDefault="003D59BF" w:rsidP="00E8449C">
      <w:pPr>
        <w:pStyle w:val="ListParagraph"/>
        <w:numPr>
          <w:ilvl w:val="0"/>
          <w:numId w:val="16"/>
        </w:numPr>
        <w:spacing w:after="120" w:line="276" w:lineRule="auto"/>
        <w:jc w:val="both"/>
        <w:rPr>
          <w:rFonts w:asciiTheme="majorHAnsi" w:hAnsiTheme="majorHAnsi" w:cstheme="majorHAnsi"/>
          <w:lang w:val="en-GB"/>
        </w:rPr>
      </w:pPr>
      <w:r w:rsidRPr="00E8449C">
        <w:rPr>
          <w:rFonts w:asciiTheme="majorHAnsi" w:hAnsiTheme="majorHAnsi" w:cstheme="majorHAnsi"/>
          <w:lang w:val="en-GB"/>
        </w:rPr>
        <w:tab/>
        <w:t>Knowledge Management and Programme Coordination.</w:t>
      </w:r>
    </w:p>
    <w:p w14:paraId="4717E636" w14:textId="77777777" w:rsidR="000C0943" w:rsidRDefault="003D59BF">
      <w:pPr>
        <w:spacing w:after="120" w:line="276" w:lineRule="auto"/>
        <w:jc w:val="both"/>
      </w:pPr>
      <w:proofErr w:type="spellStart"/>
      <w:r>
        <w:rPr>
          <w:rFonts w:asciiTheme="majorHAnsi" w:hAnsiTheme="majorHAnsi" w:cstheme="majorHAnsi"/>
          <w:lang w:val="en-GB"/>
        </w:rPr>
        <w:t>MedProgramme</w:t>
      </w:r>
      <w:proofErr w:type="spellEnd"/>
      <w:r>
        <w:rPr>
          <w:rFonts w:asciiTheme="majorHAnsi" w:hAnsiTheme="majorHAnsi" w:cstheme="majorHAnsi"/>
          <w:lang w:val="en-GB"/>
        </w:rPr>
        <w:t xml:space="preserve"> builds on the GEF </w:t>
      </w:r>
      <w:proofErr w:type="spellStart"/>
      <w:r>
        <w:rPr>
          <w:rFonts w:asciiTheme="majorHAnsi" w:hAnsiTheme="majorHAnsi" w:cstheme="majorHAnsi"/>
          <w:lang w:val="en-GB"/>
        </w:rPr>
        <w:t>MedPartnership</w:t>
      </w:r>
      <w:proofErr w:type="spellEnd"/>
      <w:r>
        <w:rPr>
          <w:rFonts w:asciiTheme="majorHAnsi" w:hAnsiTheme="majorHAnsi" w:cstheme="majorHAnsi"/>
          <w:lang w:val="en-GB"/>
        </w:rPr>
        <w:t xml:space="preserve"> and </w:t>
      </w:r>
      <w:proofErr w:type="spellStart"/>
      <w:r>
        <w:rPr>
          <w:rFonts w:asciiTheme="majorHAnsi" w:hAnsiTheme="majorHAnsi" w:cstheme="majorHAnsi"/>
          <w:lang w:val="en-GB"/>
        </w:rPr>
        <w:t>ClimVar</w:t>
      </w:r>
      <w:proofErr w:type="spellEnd"/>
      <w:r>
        <w:rPr>
          <w:rFonts w:asciiTheme="majorHAnsi" w:hAnsiTheme="majorHAnsi" w:cstheme="majorHAnsi"/>
          <w:lang w:val="en-GB"/>
        </w:rPr>
        <w:t xml:space="preserve"> &amp; ICZM projects, which enriched the knowledge on the Mediterranean environment and unravelled the implications of climate change and variability; strengthened countries’ mutual trust, cooperation and common purpose; consolidated the partnership among countries, UN bodies, civil society organizations, bilateral donors and the European Union; and tested on the ground the </w:t>
      </w:r>
      <w:r>
        <w:rPr>
          <w:rFonts w:asciiTheme="majorHAnsi" w:hAnsiTheme="majorHAnsi" w:cstheme="majorHAnsi"/>
          <w:lang w:val="en-GB"/>
        </w:rPr>
        <w:lastRenderedPageBreak/>
        <w:t>feasibility and effectiveness of technical and policy instruments aimed at addressing major present and future threats to environmental sustainability and climate related impacts.</w:t>
      </w:r>
    </w:p>
    <w:p w14:paraId="7AE79302" w14:textId="1A2C232C" w:rsidR="000C0943" w:rsidRDefault="003D59BF">
      <w:pPr>
        <w:spacing w:after="120" w:line="276" w:lineRule="auto"/>
        <w:jc w:val="both"/>
      </w:pPr>
      <w:r>
        <w:rPr>
          <w:rFonts w:asciiTheme="majorHAnsi" w:hAnsiTheme="majorHAnsi" w:cstheme="majorHAnsi"/>
          <w:lang w:val="en-GB"/>
        </w:rPr>
        <w:t xml:space="preserve">This invitation to tender for </w:t>
      </w:r>
      <w:r w:rsidR="00984FE4">
        <w:rPr>
          <w:rFonts w:asciiTheme="majorHAnsi" w:hAnsiTheme="majorHAnsi" w:cstheme="majorHAnsi"/>
          <w:lang w:val="en-GB"/>
        </w:rPr>
        <w:t>tenderer</w:t>
      </w:r>
      <w:r>
        <w:rPr>
          <w:rFonts w:asciiTheme="majorHAnsi" w:hAnsiTheme="majorHAnsi" w:cstheme="majorHAnsi"/>
          <w:lang w:val="en-GB"/>
        </w:rPr>
        <w:t xml:space="preserve"> to prepare the inputs for the Coastal Management Plan of Boka</w:t>
      </w:r>
      <w:r w:rsidR="00984FE4">
        <w:rPr>
          <w:rFonts w:asciiTheme="majorHAnsi" w:hAnsiTheme="majorHAnsi" w:cstheme="majorHAnsi"/>
          <w:lang w:val="en-GB"/>
        </w:rPr>
        <w:t xml:space="preserve"> </w:t>
      </w:r>
      <w:proofErr w:type="spellStart"/>
      <w:r>
        <w:rPr>
          <w:rFonts w:asciiTheme="majorHAnsi" w:hAnsiTheme="majorHAnsi" w:cstheme="majorHAnsi"/>
          <w:lang w:val="en-GB"/>
        </w:rPr>
        <w:t>Kotorska</w:t>
      </w:r>
      <w:proofErr w:type="spellEnd"/>
      <w:r>
        <w:rPr>
          <w:rFonts w:asciiTheme="majorHAnsi" w:hAnsiTheme="majorHAnsi" w:cstheme="majorHAnsi"/>
          <w:lang w:val="en-GB"/>
        </w:rPr>
        <w:t xml:space="preserve"> Bay (Montenegro) </w:t>
      </w:r>
      <w:r w:rsidR="00984FE4">
        <w:rPr>
          <w:rFonts w:asciiTheme="majorHAnsi" w:hAnsiTheme="majorHAnsi" w:cstheme="majorHAnsi"/>
          <w:lang w:val="en-GB"/>
        </w:rPr>
        <w:t>concerning the</w:t>
      </w:r>
      <w:r>
        <w:rPr>
          <w:rFonts w:asciiTheme="majorHAnsi" w:hAnsiTheme="majorHAnsi" w:cstheme="majorHAnsi"/>
          <w:lang w:val="en-GB"/>
        </w:rPr>
        <w:t xml:space="preserve"> “Integrated Water Resource Management”</w:t>
      </w:r>
      <w:r w:rsidR="00984FE4">
        <w:rPr>
          <w:rFonts w:asciiTheme="majorHAnsi" w:hAnsiTheme="majorHAnsi" w:cstheme="majorHAnsi"/>
          <w:lang w:val="en-GB"/>
        </w:rPr>
        <w:t xml:space="preserve"> theme</w:t>
      </w:r>
      <w:r>
        <w:rPr>
          <w:rFonts w:asciiTheme="majorHAnsi" w:hAnsiTheme="majorHAnsi" w:cstheme="majorHAnsi"/>
          <w:lang w:val="en-GB"/>
        </w:rPr>
        <w:t xml:space="preserve">, </w:t>
      </w:r>
      <w:r w:rsidR="00984FE4">
        <w:rPr>
          <w:rFonts w:asciiTheme="majorHAnsi" w:hAnsiTheme="majorHAnsi" w:cstheme="majorHAnsi"/>
          <w:lang w:val="en-GB"/>
        </w:rPr>
        <w:t>relates</w:t>
      </w:r>
      <w:r>
        <w:rPr>
          <w:rFonts w:asciiTheme="majorHAnsi" w:hAnsiTheme="majorHAnsi" w:cstheme="majorHAnsi"/>
          <w:lang w:val="en-GB"/>
        </w:rPr>
        <w:t xml:space="preserve"> in particular </w:t>
      </w:r>
      <w:r w:rsidR="00984FE4">
        <w:rPr>
          <w:rFonts w:asciiTheme="majorHAnsi" w:hAnsiTheme="majorHAnsi" w:cstheme="majorHAnsi"/>
          <w:lang w:val="en-GB"/>
        </w:rPr>
        <w:t xml:space="preserve">to </w:t>
      </w:r>
      <w:r>
        <w:rPr>
          <w:rFonts w:asciiTheme="majorHAnsi" w:hAnsiTheme="majorHAnsi" w:cstheme="majorHAnsi"/>
          <w:lang w:val="en-GB"/>
        </w:rPr>
        <w:t>the activities under the GEF project</w:t>
      </w:r>
      <w:r>
        <w:rPr>
          <w:rFonts w:asciiTheme="majorHAnsi" w:hAnsiTheme="majorHAnsi" w:cstheme="majorHAnsi"/>
          <w:b/>
          <w:bCs/>
          <w:lang w:val="en-GB"/>
        </w:rPr>
        <w:t xml:space="preserve"> </w:t>
      </w:r>
      <w:r>
        <w:rPr>
          <w:rFonts w:ascii="Calibri" w:hAnsi="Calibri" w:cs="Calibri"/>
          <w:lang w:val="en-GB"/>
        </w:rPr>
        <w:t>“Enhancing regional climate change adaptation in the Mediterranean Marine and Coastal Areas” (i.e. the SCCF project - GEF ID 9670)</w:t>
      </w:r>
      <w:r>
        <w:rPr>
          <w:rFonts w:asciiTheme="majorHAnsi" w:hAnsiTheme="majorHAnsi" w:cstheme="majorHAnsi"/>
          <w:lang w:val="en-GB"/>
        </w:rPr>
        <w:t xml:space="preserve">, that PAP/RAC is contributing to in collaboration with other Executing Partners. </w:t>
      </w:r>
    </w:p>
    <w:p w14:paraId="20FFBB6D" w14:textId="77777777" w:rsidR="000C0943" w:rsidRDefault="003D59BF">
      <w:pPr>
        <w:spacing w:after="120" w:line="276" w:lineRule="auto"/>
        <w:jc w:val="both"/>
      </w:pPr>
      <w:r>
        <w:rPr>
          <w:rFonts w:asciiTheme="majorHAnsi" w:hAnsiTheme="majorHAnsi" w:cstheme="majorHAnsi"/>
          <w:lang w:val="en-GB"/>
        </w:rPr>
        <w:t>Activity 2.1. of the SCCF project asks for recommendations for adaptation measures to be mainstreamed into the Coastal management plan of Boka-</w:t>
      </w:r>
      <w:proofErr w:type="spellStart"/>
      <w:r>
        <w:rPr>
          <w:rFonts w:asciiTheme="majorHAnsi" w:hAnsiTheme="majorHAnsi" w:cstheme="majorHAnsi"/>
          <w:lang w:val="en-GB"/>
        </w:rPr>
        <w:t>Kotorska</w:t>
      </w:r>
      <w:proofErr w:type="spellEnd"/>
      <w:r>
        <w:rPr>
          <w:rFonts w:asciiTheme="majorHAnsi" w:hAnsiTheme="majorHAnsi" w:cstheme="majorHAnsi"/>
          <w:lang w:val="en-GB"/>
        </w:rPr>
        <w:t xml:space="preserve"> Bay agreed with the project stakeholders. The development of such plan that mainstreams climate change adaptation is identified as one of the priorities in Montenegro’s National ICZM Strategy. The Plan should be developed according the ICZM Protocol Article 18, also in synergy with the Activity 1.3.5 of </w:t>
      </w:r>
      <w:proofErr w:type="spellStart"/>
      <w:r>
        <w:rPr>
          <w:rFonts w:asciiTheme="majorHAnsi" w:hAnsiTheme="majorHAnsi" w:cstheme="majorHAnsi"/>
          <w:lang w:val="en-GB"/>
        </w:rPr>
        <w:t>MedProgramme’s</w:t>
      </w:r>
      <w:proofErr w:type="spellEnd"/>
      <w:r>
        <w:rPr>
          <w:rFonts w:asciiTheme="majorHAnsi" w:hAnsiTheme="majorHAnsi" w:cstheme="majorHAnsi"/>
          <w:lang w:val="en-GB"/>
        </w:rPr>
        <w:t xml:space="preserve"> Child Programme 2.1.</w:t>
      </w:r>
    </w:p>
    <w:p w14:paraId="0DC5F647" w14:textId="09EDDC2E" w:rsidR="000C0943" w:rsidRDefault="003D59BF">
      <w:pPr>
        <w:spacing w:after="120" w:line="276" w:lineRule="auto"/>
        <w:jc w:val="both"/>
        <w:rPr>
          <w:rFonts w:asciiTheme="majorHAnsi" w:hAnsiTheme="majorHAnsi" w:cstheme="majorHAnsi"/>
          <w:lang w:val="en-GB"/>
        </w:rPr>
      </w:pPr>
      <w:r>
        <w:rPr>
          <w:rFonts w:asciiTheme="majorHAnsi" w:hAnsiTheme="majorHAnsi" w:cstheme="majorHAnsi"/>
          <w:lang w:val="en-GB"/>
        </w:rPr>
        <w:t xml:space="preserve">Tasks and activities that are a subject of this procurement and will contribute to the preparation of the Coastal management plan, are described in more detail in the Chapter 2.2. </w:t>
      </w:r>
    </w:p>
    <w:p w14:paraId="05248DA2" w14:textId="77777777" w:rsidR="00AB445B" w:rsidRDefault="00AB445B">
      <w:pPr>
        <w:spacing w:after="120" w:line="276" w:lineRule="auto"/>
        <w:jc w:val="both"/>
        <w:rPr>
          <w:rFonts w:asciiTheme="majorHAnsi" w:hAnsiTheme="majorHAnsi" w:cstheme="majorHAnsi"/>
          <w:lang w:val="en-GB"/>
        </w:rPr>
      </w:pPr>
    </w:p>
    <w:p w14:paraId="7E85C5AD" w14:textId="77777777" w:rsidR="000C0943" w:rsidRDefault="003D59BF">
      <w:pPr>
        <w:shd w:val="clear" w:color="auto" w:fill="FFFFFF"/>
        <w:tabs>
          <w:tab w:val="left" w:pos="4198"/>
        </w:tabs>
        <w:spacing w:before="120" w:after="120"/>
        <w:ind w:right="2390"/>
      </w:pPr>
      <w:r>
        <w:rPr>
          <w:rFonts w:asciiTheme="majorHAnsi" w:hAnsiTheme="majorHAnsi" w:cstheme="majorHAnsi"/>
          <w:b/>
          <w:color w:val="000000"/>
          <w:spacing w:val="-1"/>
          <w:lang w:val="en-GB"/>
        </w:rPr>
        <w:t>2.2. Description of the procurement subject matter</w:t>
      </w:r>
    </w:p>
    <w:p w14:paraId="515B672E" w14:textId="0D6DDE4B" w:rsidR="000C0943" w:rsidRDefault="003D59BF">
      <w:pPr>
        <w:spacing w:after="120"/>
        <w:jc w:val="both"/>
        <w:rPr>
          <w:rFonts w:ascii="Calibri" w:hAnsi="Calibri"/>
        </w:rPr>
      </w:pPr>
      <w:r>
        <w:rPr>
          <w:rFonts w:asciiTheme="majorHAnsi" w:hAnsiTheme="majorHAnsi" w:cstheme="majorHAnsi"/>
          <w:lang w:val="en-GB"/>
        </w:rPr>
        <w:t>Tasks and activities that are a subject of this procurement</w:t>
      </w:r>
      <w:r w:rsidR="00984FE4">
        <w:rPr>
          <w:rFonts w:asciiTheme="majorHAnsi" w:hAnsiTheme="majorHAnsi" w:cstheme="majorHAnsi"/>
          <w:lang w:val="en-GB"/>
        </w:rPr>
        <w:t xml:space="preserve"> </w:t>
      </w:r>
      <w:r>
        <w:rPr>
          <w:rFonts w:ascii="Calibri" w:hAnsi="Calibri" w:cstheme="majorHAnsi"/>
          <w:lang w:val="en-GB"/>
        </w:rPr>
        <w:t>consist of the following key components:</w:t>
      </w:r>
    </w:p>
    <w:p w14:paraId="3A922A4D" w14:textId="723EDCE7" w:rsidR="000C0943" w:rsidRDefault="003D59BF">
      <w:pPr>
        <w:pStyle w:val="ListParagraph"/>
        <w:numPr>
          <w:ilvl w:val="0"/>
          <w:numId w:val="1"/>
        </w:numPr>
        <w:spacing w:after="120"/>
        <w:jc w:val="both"/>
        <w:rPr>
          <w:rFonts w:ascii="Calibri" w:hAnsi="Calibri"/>
        </w:rPr>
      </w:pPr>
      <w:r>
        <w:rPr>
          <w:rFonts w:ascii="Calibri" w:hAnsi="Calibri" w:cstheme="majorHAnsi"/>
          <w:lang w:val="en-GB"/>
        </w:rPr>
        <w:t xml:space="preserve">Preparation of the </w:t>
      </w:r>
      <w:r w:rsidRPr="00AB445B">
        <w:rPr>
          <w:rFonts w:ascii="Calibri" w:hAnsi="Calibri" w:cstheme="majorHAnsi"/>
          <w:b/>
          <w:bCs/>
          <w:lang w:val="en-GB"/>
        </w:rPr>
        <w:t>Diagnostic Analysis Report on Integrated Water Resource Management (IWRM)</w:t>
      </w:r>
      <w:r>
        <w:rPr>
          <w:rFonts w:ascii="Calibri" w:hAnsi="Calibri" w:cstheme="majorHAnsi"/>
          <w:lang w:val="en-GB"/>
        </w:rPr>
        <w:t xml:space="preserve"> for Boka </w:t>
      </w:r>
      <w:proofErr w:type="spellStart"/>
      <w:r>
        <w:rPr>
          <w:rFonts w:ascii="Calibri" w:hAnsi="Calibri" w:cstheme="majorHAnsi"/>
          <w:lang w:val="en-GB"/>
        </w:rPr>
        <w:t>Kotorska</w:t>
      </w:r>
      <w:proofErr w:type="spellEnd"/>
      <w:r>
        <w:rPr>
          <w:rFonts w:ascii="Calibri" w:hAnsi="Calibri" w:cstheme="majorHAnsi"/>
          <w:lang w:val="en-GB"/>
        </w:rPr>
        <w:t xml:space="preserve"> Bay, with specific focus on </w:t>
      </w:r>
      <w:r w:rsidR="00984FE4">
        <w:rPr>
          <w:rFonts w:ascii="Calibri" w:hAnsi="Calibri" w:cstheme="majorHAnsi"/>
          <w:lang w:val="en-GB"/>
        </w:rPr>
        <w:t xml:space="preserve">impacts of </w:t>
      </w:r>
      <w:r>
        <w:rPr>
          <w:rFonts w:ascii="Calibri" w:hAnsi="Calibri" w:cstheme="majorHAnsi"/>
          <w:lang w:val="en-GB"/>
        </w:rPr>
        <w:t>climate change;</w:t>
      </w:r>
    </w:p>
    <w:p w14:paraId="146D969B" w14:textId="77777777" w:rsidR="000C0943" w:rsidRDefault="003D59BF">
      <w:pPr>
        <w:pStyle w:val="ListParagraph"/>
        <w:numPr>
          <w:ilvl w:val="0"/>
          <w:numId w:val="1"/>
        </w:numPr>
        <w:spacing w:after="120"/>
        <w:jc w:val="both"/>
        <w:rPr>
          <w:rFonts w:ascii="Calibri" w:hAnsi="Calibri"/>
        </w:rPr>
      </w:pPr>
      <w:r>
        <w:rPr>
          <w:rFonts w:ascii="Calibri" w:hAnsi="Calibri" w:cstheme="majorHAnsi"/>
          <w:lang w:val="en-GB"/>
        </w:rPr>
        <w:t xml:space="preserve">Preparation of the </w:t>
      </w:r>
      <w:r w:rsidRPr="00AB445B">
        <w:rPr>
          <w:rFonts w:ascii="Calibri" w:hAnsi="Calibri" w:cstheme="majorHAnsi"/>
          <w:b/>
          <w:bCs/>
          <w:lang w:val="en-GB"/>
        </w:rPr>
        <w:t>report on recommendations for future actions</w:t>
      </w:r>
      <w:r>
        <w:rPr>
          <w:rFonts w:ascii="Calibri" w:hAnsi="Calibri" w:cstheme="majorHAnsi"/>
          <w:lang w:val="en-GB"/>
        </w:rPr>
        <w:t xml:space="preserve"> that mainstream IWRM-related climate change adaptation options into coastal management plan for Boka </w:t>
      </w:r>
      <w:proofErr w:type="spellStart"/>
      <w:r>
        <w:rPr>
          <w:rFonts w:ascii="Calibri" w:hAnsi="Calibri" w:cstheme="majorHAnsi"/>
          <w:lang w:val="en-GB"/>
        </w:rPr>
        <w:t>Kotorska</w:t>
      </w:r>
      <w:proofErr w:type="spellEnd"/>
      <w:r>
        <w:rPr>
          <w:rFonts w:ascii="Calibri" w:hAnsi="Calibri" w:cstheme="majorHAnsi"/>
          <w:lang w:val="en-GB"/>
        </w:rPr>
        <w:t xml:space="preserve"> Bay;</w:t>
      </w:r>
    </w:p>
    <w:p w14:paraId="4B37687D" w14:textId="77777777" w:rsidR="000C0943" w:rsidRDefault="003D59BF">
      <w:pPr>
        <w:pStyle w:val="ListParagraph"/>
        <w:numPr>
          <w:ilvl w:val="0"/>
          <w:numId w:val="1"/>
        </w:numPr>
        <w:spacing w:after="120"/>
        <w:jc w:val="both"/>
        <w:rPr>
          <w:rFonts w:ascii="Calibri" w:hAnsi="Calibri"/>
        </w:rPr>
      </w:pPr>
      <w:r>
        <w:rPr>
          <w:rFonts w:ascii="Calibri" w:hAnsi="Calibri" w:cstheme="majorHAnsi"/>
          <w:lang w:val="en-GB"/>
        </w:rPr>
        <w:t xml:space="preserve">Being a part of an interdisciplinary team that will prepare the Coastal management plan for Boka </w:t>
      </w:r>
      <w:proofErr w:type="spellStart"/>
      <w:r>
        <w:rPr>
          <w:rFonts w:ascii="Calibri" w:hAnsi="Calibri" w:cstheme="majorHAnsi"/>
          <w:lang w:val="en-GB"/>
        </w:rPr>
        <w:t>Kotorska</w:t>
      </w:r>
      <w:proofErr w:type="spellEnd"/>
      <w:r>
        <w:rPr>
          <w:rFonts w:ascii="Calibri" w:hAnsi="Calibri" w:cstheme="majorHAnsi"/>
          <w:lang w:val="en-GB"/>
        </w:rPr>
        <w:t xml:space="preserve"> Bay, the Tenderer will be in charge with </w:t>
      </w:r>
      <w:r w:rsidRPr="00AB445B">
        <w:rPr>
          <w:rFonts w:ascii="Calibri" w:hAnsi="Calibri" w:cstheme="majorHAnsi"/>
          <w:b/>
          <w:bCs/>
          <w:lang w:val="en-GB"/>
        </w:rPr>
        <w:t>communication related to IWRM</w:t>
      </w:r>
      <w:r>
        <w:rPr>
          <w:rFonts w:ascii="Calibri" w:hAnsi="Calibri" w:cstheme="majorHAnsi"/>
          <w:lang w:val="en-GB"/>
        </w:rPr>
        <w:t xml:space="preserve"> with local and national experts, government institutions and other relevant stakeholders regarding data collection and other relevant issues; as well as with other members of the Plan preparation team; and</w:t>
      </w:r>
    </w:p>
    <w:p w14:paraId="27B05562" w14:textId="77777777" w:rsidR="000C0943" w:rsidRDefault="003D59BF">
      <w:pPr>
        <w:pStyle w:val="ListParagraph"/>
        <w:numPr>
          <w:ilvl w:val="0"/>
          <w:numId w:val="1"/>
        </w:numPr>
        <w:spacing w:after="120"/>
        <w:jc w:val="both"/>
        <w:rPr>
          <w:rFonts w:ascii="Calibri" w:hAnsi="Calibri"/>
        </w:rPr>
      </w:pPr>
      <w:r w:rsidRPr="00AB445B">
        <w:rPr>
          <w:rFonts w:ascii="Calibri" w:hAnsi="Calibri" w:cstheme="majorHAnsi"/>
          <w:b/>
          <w:bCs/>
          <w:lang w:val="en-GB"/>
        </w:rPr>
        <w:t xml:space="preserve">Participation in the project meetings and </w:t>
      </w:r>
      <w:proofErr w:type="spellStart"/>
      <w:r w:rsidRPr="00AB445B">
        <w:rPr>
          <w:rFonts w:ascii="Calibri" w:hAnsi="Calibri" w:cstheme="majorHAnsi"/>
          <w:b/>
          <w:bCs/>
          <w:i/>
          <w:iCs/>
          <w:lang w:val="en-GB"/>
        </w:rPr>
        <w:t>Climagine</w:t>
      </w:r>
      <w:proofErr w:type="spellEnd"/>
      <w:r w:rsidRPr="00AB445B">
        <w:rPr>
          <w:rFonts w:ascii="Calibri" w:hAnsi="Calibri" w:cstheme="majorHAnsi"/>
          <w:b/>
          <w:bCs/>
          <w:lang w:val="en-GB"/>
        </w:rPr>
        <w:t xml:space="preserve"> workshops</w:t>
      </w:r>
      <w:r>
        <w:rPr>
          <w:rFonts w:ascii="Calibri" w:hAnsi="Calibri" w:cstheme="majorHAnsi"/>
          <w:lang w:val="en-GB"/>
        </w:rPr>
        <w:t xml:space="preserve">. </w:t>
      </w:r>
    </w:p>
    <w:p w14:paraId="32C85F81" w14:textId="77777777" w:rsidR="000C0943" w:rsidRDefault="000C0943">
      <w:pPr>
        <w:spacing w:after="120"/>
        <w:ind w:left="360"/>
        <w:jc w:val="both"/>
        <w:rPr>
          <w:rFonts w:asciiTheme="majorHAnsi" w:hAnsiTheme="majorHAnsi" w:cstheme="majorHAnsi"/>
          <w:lang w:val="en-GB"/>
        </w:rPr>
      </w:pPr>
    </w:p>
    <w:p w14:paraId="4C04959B" w14:textId="77777777" w:rsidR="000C0943" w:rsidRDefault="003D59BF">
      <w:pPr>
        <w:spacing w:after="120"/>
        <w:ind w:left="360"/>
        <w:jc w:val="both"/>
        <w:rPr>
          <w:rFonts w:ascii="Calibri" w:hAnsi="Calibri"/>
        </w:rPr>
      </w:pPr>
      <w:r>
        <w:rPr>
          <w:rFonts w:ascii="Calibri" w:hAnsi="Calibri" w:cstheme="majorHAnsi"/>
          <w:lang w:val="en-GB"/>
        </w:rPr>
        <w:t>In more detail:</w:t>
      </w:r>
    </w:p>
    <w:p w14:paraId="0CDCDA35" w14:textId="5C67BC99" w:rsidR="000C0943" w:rsidRDefault="003D59BF">
      <w:pPr>
        <w:pStyle w:val="ListParagraph"/>
        <w:spacing w:after="120" w:line="276" w:lineRule="auto"/>
        <w:ind w:left="0"/>
        <w:jc w:val="both"/>
        <w:rPr>
          <w:rFonts w:ascii="Calibri" w:hAnsi="Calibri"/>
        </w:rPr>
      </w:pPr>
      <w:r>
        <w:rPr>
          <w:rFonts w:ascii="Calibri" w:hAnsi="Calibri" w:cstheme="majorHAnsi"/>
          <w:lang w:val="en-GB"/>
        </w:rPr>
        <w:t xml:space="preserve">a) The </w:t>
      </w:r>
      <w:r>
        <w:rPr>
          <w:rFonts w:ascii="Calibri" w:hAnsi="Calibri" w:cstheme="majorHAnsi"/>
          <w:u w:val="single"/>
          <w:lang w:val="en-GB"/>
        </w:rPr>
        <w:t>Diagnostic Analysis Report</w:t>
      </w:r>
      <w:r>
        <w:rPr>
          <w:rFonts w:ascii="Calibri" w:hAnsi="Calibri" w:cstheme="majorHAnsi"/>
          <w:lang w:val="en-GB"/>
        </w:rPr>
        <w:t xml:space="preserve"> should contain a rigorous analysis and review of the challenges regarding</w:t>
      </w:r>
      <w:r w:rsidR="00337548">
        <w:rPr>
          <w:rFonts w:ascii="Calibri" w:hAnsi="Calibri" w:cstheme="majorHAnsi"/>
          <w:lang w:val="en-GB"/>
        </w:rPr>
        <w:t xml:space="preserve"> the</w:t>
      </w:r>
      <w:r>
        <w:rPr>
          <w:rFonts w:ascii="Calibri" w:hAnsi="Calibri" w:cstheme="majorHAnsi"/>
          <w:lang w:val="en-GB"/>
        </w:rPr>
        <w:t xml:space="preserve"> </w:t>
      </w:r>
      <w:r>
        <w:rPr>
          <w:rFonts w:ascii="Calibri" w:hAnsi="Calibri" w:cstheme="majorHAnsi"/>
          <w:i/>
          <w:iCs/>
          <w:lang w:val="en-GB"/>
        </w:rPr>
        <w:t>Integrated Water Resource Management (IWRM)</w:t>
      </w:r>
      <w:r>
        <w:rPr>
          <w:rFonts w:ascii="Calibri" w:hAnsi="Calibri" w:cstheme="majorHAnsi"/>
          <w:lang w:val="en-GB"/>
        </w:rPr>
        <w:t xml:space="preserve"> that were recognized during the Scoping phase of the Plan preparation</w:t>
      </w:r>
      <w:r w:rsidR="00337548">
        <w:rPr>
          <w:rFonts w:ascii="Calibri" w:hAnsi="Calibri" w:cstheme="majorHAnsi"/>
          <w:lang w:val="en-GB"/>
        </w:rPr>
        <w:t xml:space="preserve"> (see </w:t>
      </w:r>
      <w:r w:rsidR="00AB445B" w:rsidRPr="00AB445B">
        <w:rPr>
          <w:rFonts w:ascii="Calibri" w:hAnsi="Calibri" w:cstheme="majorHAnsi"/>
          <w:lang w:val="en-GB"/>
        </w:rPr>
        <w:t xml:space="preserve">Annex </w:t>
      </w:r>
      <w:r w:rsidR="0031034A">
        <w:rPr>
          <w:rFonts w:ascii="Calibri" w:hAnsi="Calibri" w:cstheme="majorHAnsi"/>
          <w:lang w:val="en-GB"/>
        </w:rPr>
        <w:t>4</w:t>
      </w:r>
      <w:r w:rsidR="00337548">
        <w:rPr>
          <w:rFonts w:ascii="Calibri" w:hAnsi="Calibri" w:cstheme="majorHAnsi"/>
          <w:lang w:val="en-GB"/>
        </w:rPr>
        <w:t>)</w:t>
      </w:r>
      <w:r w:rsidR="00AB445B">
        <w:rPr>
          <w:rFonts w:ascii="Calibri" w:hAnsi="Calibri" w:cstheme="majorHAnsi"/>
          <w:lang w:val="en-GB"/>
        </w:rPr>
        <w:t xml:space="preserve">. </w:t>
      </w:r>
      <w:r>
        <w:rPr>
          <w:rFonts w:ascii="Calibri" w:hAnsi="Calibri" w:cstheme="majorHAnsi"/>
          <w:lang w:val="en-GB"/>
        </w:rPr>
        <w:t xml:space="preserve">IWRM concept thinks of the water cycle as a single inter-connected system that promotes integrated management of land, water and related resources. It also concerns groundwater management and urban water management (water supply, storm water or surface water and wastewater </w:t>
      </w:r>
      <w:r>
        <w:rPr>
          <w:rFonts w:ascii="Calibri" w:hAnsi="Calibri" w:cstheme="majorHAnsi"/>
          <w:lang w:val="en-GB"/>
        </w:rPr>
        <w:lastRenderedPageBreak/>
        <w:t>in urbanized parts of coastal zone). The Integrated Methodological Framework for coastal, river basin and aquifer management</w:t>
      </w:r>
      <w:r>
        <w:rPr>
          <w:rStyle w:val="Sidrofusnote"/>
          <w:rFonts w:ascii="Calibri" w:hAnsi="Calibri" w:cstheme="majorHAnsi"/>
          <w:lang w:val="en-GB"/>
        </w:rPr>
        <w:footnoteReference w:id="1"/>
      </w:r>
      <w:r>
        <w:rPr>
          <w:rFonts w:ascii="Calibri" w:hAnsi="Calibri" w:cstheme="majorHAnsi"/>
          <w:lang w:val="en-GB"/>
        </w:rPr>
        <w:t xml:space="preserve">, which specifically concerns IWRM, was developed within the GEF </w:t>
      </w:r>
      <w:proofErr w:type="spellStart"/>
      <w:r>
        <w:rPr>
          <w:rFonts w:ascii="Calibri" w:hAnsi="Calibri" w:cstheme="majorHAnsi"/>
          <w:lang w:val="en-GB"/>
        </w:rPr>
        <w:t>Medpartnership</w:t>
      </w:r>
      <w:proofErr w:type="spellEnd"/>
      <w:r>
        <w:rPr>
          <w:rFonts w:ascii="Calibri" w:hAnsi="Calibri" w:cstheme="majorHAnsi"/>
          <w:lang w:val="en-GB"/>
        </w:rPr>
        <w:t xml:space="preserve"> project, and should be taken into consideration in this task.</w:t>
      </w:r>
    </w:p>
    <w:p w14:paraId="0FABD815" w14:textId="77777777" w:rsidR="000C0943" w:rsidRDefault="000C0943">
      <w:pPr>
        <w:pStyle w:val="ListParagraph"/>
        <w:spacing w:after="120" w:line="276" w:lineRule="auto"/>
        <w:ind w:left="0"/>
        <w:jc w:val="both"/>
        <w:rPr>
          <w:rFonts w:ascii="Calibri" w:hAnsi="Calibri" w:cstheme="majorHAnsi"/>
          <w:highlight w:val="yellow"/>
          <w:lang w:val="en-GB"/>
        </w:rPr>
      </w:pPr>
    </w:p>
    <w:p w14:paraId="4E8D5347" w14:textId="36CAAE6F" w:rsidR="000C0943" w:rsidRDefault="003D59BF">
      <w:pPr>
        <w:pStyle w:val="ListParagraph"/>
        <w:spacing w:after="120" w:line="276" w:lineRule="auto"/>
        <w:ind w:left="0"/>
        <w:jc w:val="both"/>
        <w:rPr>
          <w:rFonts w:ascii="Calibri" w:hAnsi="Calibri"/>
        </w:rPr>
      </w:pPr>
      <w:r>
        <w:rPr>
          <w:rFonts w:ascii="Calibri" w:hAnsi="Calibri" w:cstheme="majorHAnsi"/>
          <w:lang w:val="en-GB"/>
        </w:rPr>
        <w:t xml:space="preserve">Specific priority challenges and issues related to IWRM in the area of Boka </w:t>
      </w:r>
      <w:proofErr w:type="spellStart"/>
      <w:r>
        <w:rPr>
          <w:rFonts w:ascii="Calibri" w:hAnsi="Calibri" w:cstheme="majorHAnsi"/>
          <w:lang w:val="en-GB"/>
        </w:rPr>
        <w:t>Kotorska</w:t>
      </w:r>
      <w:proofErr w:type="spellEnd"/>
      <w:r>
        <w:rPr>
          <w:rFonts w:ascii="Calibri" w:hAnsi="Calibri" w:cstheme="majorHAnsi"/>
          <w:lang w:val="en-GB"/>
        </w:rPr>
        <w:t xml:space="preserve"> Bay</w:t>
      </w:r>
      <w:r>
        <w:rPr>
          <w:rStyle w:val="Sidrofusnote"/>
          <w:rFonts w:ascii="Calibri" w:hAnsi="Calibri" w:cstheme="majorHAnsi"/>
          <w:lang w:val="en-GB"/>
        </w:rPr>
        <w:footnoteReference w:id="2"/>
      </w:r>
      <w:r>
        <w:rPr>
          <w:rFonts w:ascii="Calibri" w:hAnsi="Calibri" w:cstheme="majorHAnsi"/>
          <w:lang w:val="en-GB"/>
        </w:rPr>
        <w:t xml:space="preserve"> (such as inadequate floodwater management; the need to increase the share of households connected to municipal sewage network; groundwater salinization; the need for water preservation during periods of droughts etc.)</w:t>
      </w:r>
      <w:r>
        <w:rPr>
          <w:rFonts w:ascii="Calibri" w:hAnsi="Calibri" w:cstheme="majorHAnsi"/>
          <w:i/>
          <w:iCs/>
          <w:lang w:val="en-GB"/>
        </w:rPr>
        <w:t xml:space="preserve"> </w:t>
      </w:r>
      <w:r>
        <w:rPr>
          <w:rFonts w:ascii="Calibri" w:hAnsi="Calibri" w:cstheme="majorHAnsi"/>
          <w:lang w:val="en-GB"/>
        </w:rPr>
        <w:t>were recognized by local and national stakeholders at the Scoping/</w:t>
      </w:r>
      <w:proofErr w:type="spellStart"/>
      <w:r>
        <w:rPr>
          <w:rFonts w:ascii="Calibri" w:hAnsi="Calibri" w:cstheme="majorHAnsi"/>
          <w:lang w:val="en-GB"/>
        </w:rPr>
        <w:t>Climagine</w:t>
      </w:r>
      <w:proofErr w:type="spellEnd"/>
      <w:r>
        <w:rPr>
          <w:rFonts w:ascii="Calibri" w:hAnsi="Calibri" w:cstheme="majorHAnsi"/>
          <w:lang w:val="en-GB"/>
        </w:rPr>
        <w:t xml:space="preserve"> meeting (3 December 2021) and grouped under a theme named </w:t>
      </w:r>
      <w:r>
        <w:rPr>
          <w:rFonts w:ascii="Calibri" w:hAnsi="Calibri" w:cstheme="majorHAnsi"/>
          <w:i/>
          <w:iCs/>
          <w:lang w:val="en-GB"/>
        </w:rPr>
        <w:t>Water supply and wastewater</w:t>
      </w:r>
      <w:r w:rsidR="00AB445B">
        <w:rPr>
          <w:rFonts w:ascii="Calibri" w:hAnsi="Calibri" w:cstheme="majorHAnsi"/>
          <w:i/>
          <w:iCs/>
          <w:lang w:val="en-GB"/>
        </w:rPr>
        <w:t xml:space="preserve"> </w:t>
      </w:r>
      <w:r w:rsidR="00AB445B" w:rsidRPr="00AB445B">
        <w:rPr>
          <w:rFonts w:ascii="Calibri" w:hAnsi="Calibri" w:cstheme="majorHAnsi"/>
          <w:lang w:val="en-GB"/>
        </w:rPr>
        <w:t xml:space="preserve">(see Annex </w:t>
      </w:r>
      <w:r w:rsidR="0031034A">
        <w:rPr>
          <w:rFonts w:ascii="Calibri" w:hAnsi="Calibri" w:cstheme="majorHAnsi"/>
          <w:lang w:val="en-GB"/>
        </w:rPr>
        <w:t>4</w:t>
      </w:r>
      <w:r w:rsidR="00AB445B" w:rsidRPr="00AB445B">
        <w:rPr>
          <w:rFonts w:ascii="Calibri" w:hAnsi="Calibri" w:cstheme="majorHAnsi"/>
          <w:lang w:val="en-GB"/>
        </w:rPr>
        <w:t>)</w:t>
      </w:r>
      <w:r w:rsidRPr="00AB445B">
        <w:rPr>
          <w:rFonts w:ascii="Calibri" w:hAnsi="Calibri" w:cstheme="majorHAnsi"/>
          <w:lang w:val="en-GB"/>
        </w:rPr>
        <w:t>.</w:t>
      </w:r>
      <w:r>
        <w:rPr>
          <w:rFonts w:ascii="Calibri" w:hAnsi="Calibri" w:cstheme="majorHAnsi"/>
          <w:lang w:val="en-GB"/>
        </w:rPr>
        <w:t xml:space="preserve"> The Tenderer is invited to also assess the remaining </w:t>
      </w:r>
      <w:r w:rsidR="009F02EF">
        <w:rPr>
          <w:rFonts w:ascii="Calibri" w:hAnsi="Calibri" w:cstheme="majorHAnsi"/>
          <w:lang w:val="en-GB"/>
        </w:rPr>
        <w:t>IWRM-</w:t>
      </w:r>
      <w:r>
        <w:rPr>
          <w:rFonts w:ascii="Calibri" w:hAnsi="Calibri" w:cstheme="majorHAnsi"/>
          <w:lang w:val="en-GB"/>
        </w:rPr>
        <w:t>relevant challenges</w:t>
      </w:r>
      <w:r w:rsidR="009F02EF">
        <w:rPr>
          <w:rFonts w:ascii="Calibri" w:hAnsi="Calibri" w:cstheme="majorHAnsi"/>
          <w:lang w:val="en-GB"/>
        </w:rPr>
        <w:t>, particularly ones</w:t>
      </w:r>
      <w:r>
        <w:rPr>
          <w:rFonts w:ascii="Calibri" w:hAnsi="Calibri" w:cstheme="majorHAnsi"/>
          <w:lang w:val="en-GB"/>
        </w:rPr>
        <w:t xml:space="preserve"> related to direct and indirect impacts of climate change concerning IWRM. </w:t>
      </w:r>
    </w:p>
    <w:p w14:paraId="1EC0A6BB" w14:textId="77777777" w:rsidR="000C0943" w:rsidRDefault="000C0943">
      <w:pPr>
        <w:pStyle w:val="ListParagraph"/>
        <w:spacing w:after="120" w:line="276" w:lineRule="auto"/>
        <w:ind w:left="0"/>
        <w:jc w:val="both"/>
        <w:rPr>
          <w:rFonts w:ascii="Calibri" w:hAnsi="Calibri" w:cstheme="majorHAnsi"/>
          <w:lang w:val="en-GB"/>
        </w:rPr>
      </w:pPr>
    </w:p>
    <w:p w14:paraId="5FC928E7" w14:textId="77777777" w:rsidR="000C0943" w:rsidRDefault="003D59BF">
      <w:pPr>
        <w:pStyle w:val="ListParagraph"/>
        <w:spacing w:after="120" w:line="276" w:lineRule="auto"/>
        <w:ind w:left="0"/>
        <w:jc w:val="both"/>
        <w:rPr>
          <w:rFonts w:ascii="Calibri" w:hAnsi="Calibri"/>
        </w:rPr>
      </w:pPr>
      <w:r>
        <w:rPr>
          <w:rFonts w:ascii="Calibri" w:hAnsi="Calibri" w:cstheme="majorHAnsi"/>
          <w:lang w:val="en-GB"/>
        </w:rPr>
        <w:t>Each challenge should be elaborated through:</w:t>
      </w:r>
    </w:p>
    <w:p w14:paraId="4332FF02" w14:textId="77777777" w:rsidR="000C0943" w:rsidRDefault="000C0943">
      <w:pPr>
        <w:pStyle w:val="ListParagraph"/>
        <w:spacing w:after="120" w:line="276" w:lineRule="auto"/>
        <w:ind w:left="0"/>
        <w:jc w:val="both"/>
        <w:rPr>
          <w:rFonts w:ascii="Calibri" w:hAnsi="Calibri" w:cstheme="majorHAnsi"/>
          <w:lang w:val="en-GB"/>
        </w:rPr>
      </w:pPr>
    </w:p>
    <w:p w14:paraId="166DC872" w14:textId="366E7BFD" w:rsidR="000C0943" w:rsidRDefault="003D59BF">
      <w:pPr>
        <w:pStyle w:val="ListParagraph"/>
        <w:numPr>
          <w:ilvl w:val="0"/>
          <w:numId w:val="3"/>
        </w:numPr>
        <w:spacing w:after="120"/>
        <w:jc w:val="both"/>
        <w:rPr>
          <w:rFonts w:ascii="Calibri" w:hAnsi="Calibri"/>
        </w:rPr>
      </w:pPr>
      <w:r>
        <w:rPr>
          <w:rFonts w:ascii="Calibri" w:hAnsi="Calibri" w:cstheme="majorHAnsi"/>
          <w:b/>
          <w:bCs/>
          <w:lang w:val="en-GB"/>
        </w:rPr>
        <w:t>Baseline conditions</w:t>
      </w:r>
      <w:r>
        <w:rPr>
          <w:rFonts w:ascii="Calibri" w:hAnsi="Calibri" w:cstheme="majorHAnsi"/>
          <w:lang w:val="en-GB"/>
        </w:rPr>
        <w:t xml:space="preserve"> and </w:t>
      </w:r>
      <w:r>
        <w:rPr>
          <w:rFonts w:ascii="Calibri" w:hAnsi="Calibri" w:cstheme="majorHAnsi"/>
          <w:b/>
          <w:bCs/>
          <w:lang w:val="en-GB"/>
        </w:rPr>
        <w:t xml:space="preserve">pressures </w:t>
      </w:r>
      <w:r>
        <w:rPr>
          <w:rFonts w:ascii="Calibri" w:hAnsi="Calibri" w:cstheme="majorHAnsi"/>
          <w:lang w:val="en-GB"/>
        </w:rPr>
        <w:t>and origins of such pressures</w:t>
      </w:r>
      <w:r w:rsidR="00A2637D">
        <w:rPr>
          <w:rStyle w:val="FootnoteReference"/>
          <w:rFonts w:ascii="Calibri" w:hAnsi="Calibri" w:cstheme="majorHAnsi"/>
          <w:lang w:val="en-GB"/>
        </w:rPr>
        <w:footnoteReference w:id="3"/>
      </w:r>
      <w:r>
        <w:rPr>
          <w:rFonts w:ascii="Calibri" w:hAnsi="Calibri" w:cstheme="majorHAnsi"/>
          <w:lang w:val="en-GB"/>
        </w:rPr>
        <w:t>;</w:t>
      </w:r>
    </w:p>
    <w:p w14:paraId="0CAF734A" w14:textId="3C7D8545" w:rsidR="000C0943" w:rsidRDefault="003D59BF">
      <w:pPr>
        <w:pStyle w:val="ListParagraph"/>
        <w:numPr>
          <w:ilvl w:val="0"/>
          <w:numId w:val="3"/>
        </w:numPr>
        <w:spacing w:after="120"/>
        <w:jc w:val="both"/>
        <w:rPr>
          <w:rFonts w:ascii="Calibri" w:hAnsi="Calibri"/>
        </w:rPr>
      </w:pPr>
      <w:r>
        <w:rPr>
          <w:rFonts w:ascii="Calibri" w:hAnsi="Calibri" w:cstheme="majorHAnsi"/>
          <w:lang w:val="en-GB"/>
        </w:rPr>
        <w:t xml:space="preserve">Alternative views of the future (trends and scenarios) with </w:t>
      </w:r>
      <w:r>
        <w:rPr>
          <w:rFonts w:ascii="Calibri" w:hAnsi="Calibri" w:cstheme="majorHAnsi"/>
          <w:b/>
          <w:bCs/>
          <w:lang w:val="en-GB"/>
        </w:rPr>
        <w:t xml:space="preserve">specific focus on impacts of climate change on water resources and wastewater discharge. </w:t>
      </w:r>
      <w:r>
        <w:rPr>
          <w:rFonts w:ascii="Calibri" w:hAnsi="Calibri" w:cstheme="majorHAnsi"/>
          <w:lang w:val="en-GB"/>
        </w:rPr>
        <w:t>Apart from the existing literature and strategic documents, data and information on climate change parameters in the area will be provided by the expert team that is preparing the climate risk assessment</w:t>
      </w:r>
      <w:r>
        <w:rPr>
          <w:rFonts w:ascii="Calibri" w:hAnsi="Calibri" w:cstheme="majorHAnsi"/>
          <w:b/>
          <w:bCs/>
          <w:lang w:val="en-GB"/>
        </w:rPr>
        <w:t xml:space="preserve"> </w:t>
      </w:r>
      <w:r>
        <w:rPr>
          <w:rFonts w:ascii="Calibri" w:hAnsi="Calibri" w:cstheme="majorHAnsi"/>
          <w:lang w:val="en-GB"/>
        </w:rPr>
        <w:t xml:space="preserve">(coordinated by Plan Bleu/RAC); </w:t>
      </w:r>
    </w:p>
    <w:p w14:paraId="41E6A85D" w14:textId="77777777" w:rsidR="000C0943" w:rsidRDefault="003D59BF">
      <w:pPr>
        <w:pStyle w:val="ListParagraph"/>
        <w:numPr>
          <w:ilvl w:val="0"/>
          <w:numId w:val="3"/>
        </w:numPr>
        <w:spacing w:after="120"/>
        <w:jc w:val="both"/>
        <w:rPr>
          <w:rFonts w:ascii="Calibri" w:hAnsi="Calibri"/>
        </w:rPr>
      </w:pPr>
      <w:r>
        <w:rPr>
          <w:rFonts w:ascii="Calibri" w:hAnsi="Calibri" w:cstheme="majorHAnsi"/>
          <w:lang w:val="en-GB"/>
        </w:rPr>
        <w:t xml:space="preserve">Potential </w:t>
      </w:r>
      <w:r>
        <w:rPr>
          <w:rFonts w:ascii="Calibri" w:hAnsi="Calibri" w:cstheme="majorHAnsi"/>
          <w:b/>
          <w:bCs/>
          <w:lang w:val="en-GB"/>
        </w:rPr>
        <w:t>responses</w:t>
      </w:r>
      <w:r>
        <w:rPr>
          <w:rFonts w:ascii="Calibri" w:hAnsi="Calibri" w:cstheme="majorHAnsi"/>
          <w:lang w:val="en-GB"/>
        </w:rPr>
        <w:t xml:space="preserve"> to such challenges should be drafted (and confirmed and validated in subsequent phases), taking into account the potential future trends of certain pressures, particularly climate change. The </w:t>
      </w:r>
      <w:r>
        <w:rPr>
          <w:rFonts w:ascii="Calibri" w:hAnsi="Calibri" w:cstheme="majorHAnsi"/>
          <w:b/>
          <w:bCs/>
          <w:lang w:val="en-GB"/>
        </w:rPr>
        <w:t>focus should be on responses that will contribute to the mitigation of and adaptation to climate change;</w:t>
      </w:r>
    </w:p>
    <w:p w14:paraId="48D5C064" w14:textId="77777777" w:rsidR="000C0943" w:rsidRDefault="003D59BF">
      <w:pPr>
        <w:pStyle w:val="ListParagraph"/>
        <w:numPr>
          <w:ilvl w:val="0"/>
          <w:numId w:val="3"/>
        </w:numPr>
        <w:spacing w:after="120"/>
        <w:jc w:val="both"/>
        <w:rPr>
          <w:rFonts w:ascii="Calibri" w:hAnsi="Calibri"/>
        </w:rPr>
      </w:pPr>
      <w:r>
        <w:rPr>
          <w:rFonts w:ascii="Calibri" w:hAnsi="Calibri" w:cstheme="majorHAnsi"/>
          <w:lang w:val="en-GB"/>
        </w:rPr>
        <w:t>Causal cycle that reflects the above-mentioned elements (i.e. baseline conditions, pressures, responses etc.) should be demonstrated by preparing the</w:t>
      </w:r>
      <w:r>
        <w:rPr>
          <w:rFonts w:ascii="Calibri" w:hAnsi="Calibri" w:cstheme="majorHAnsi"/>
          <w:b/>
          <w:bCs/>
          <w:lang w:val="en-GB"/>
        </w:rPr>
        <w:t xml:space="preserve"> Drivers-Pressures-State-Impacts-Response (DPSIR), </w:t>
      </w:r>
      <w:r>
        <w:rPr>
          <w:rFonts w:ascii="Calibri" w:hAnsi="Calibri" w:cstheme="majorHAnsi"/>
          <w:lang w:val="en-GB"/>
        </w:rPr>
        <w:t>or similar</w:t>
      </w:r>
      <w:r>
        <w:rPr>
          <w:rFonts w:ascii="Calibri" w:hAnsi="Calibri" w:cstheme="majorHAnsi"/>
          <w:b/>
          <w:bCs/>
          <w:lang w:val="en-GB"/>
        </w:rPr>
        <w:t xml:space="preserve"> (e.g. Pressures-State Response - PSR) </w:t>
      </w:r>
      <w:r>
        <w:rPr>
          <w:rFonts w:ascii="Calibri" w:hAnsi="Calibri" w:cstheme="majorHAnsi"/>
          <w:lang w:val="en-GB"/>
        </w:rPr>
        <w:t>exercises.</w:t>
      </w:r>
    </w:p>
    <w:p w14:paraId="4B42968B" w14:textId="0F23DCA6" w:rsidR="000C0943" w:rsidRDefault="003D59BF" w:rsidP="008252AC">
      <w:pPr>
        <w:pStyle w:val="ListParagraph"/>
        <w:numPr>
          <w:ilvl w:val="0"/>
          <w:numId w:val="3"/>
        </w:numPr>
        <w:spacing w:after="120" w:line="276" w:lineRule="auto"/>
        <w:jc w:val="both"/>
        <w:rPr>
          <w:rFonts w:ascii="Calibri" w:hAnsi="Calibri"/>
        </w:rPr>
      </w:pPr>
      <w:r>
        <w:rPr>
          <w:rFonts w:ascii="Calibri" w:hAnsi="Calibri" w:cstheme="majorHAnsi"/>
          <w:lang w:val="en-GB"/>
        </w:rPr>
        <w:t xml:space="preserve">Propose the selection of </w:t>
      </w:r>
      <w:r>
        <w:rPr>
          <w:rFonts w:ascii="Calibri" w:hAnsi="Calibri" w:cstheme="majorHAnsi"/>
          <w:b/>
          <w:bCs/>
          <w:lang w:val="en-GB"/>
        </w:rPr>
        <w:t>sustainability</w:t>
      </w:r>
      <w:r>
        <w:rPr>
          <w:rFonts w:ascii="Calibri" w:hAnsi="Calibri" w:cstheme="majorHAnsi"/>
          <w:lang w:val="en-GB"/>
        </w:rPr>
        <w:t xml:space="preserve"> </w:t>
      </w:r>
      <w:r w:rsidRPr="008252AC">
        <w:rPr>
          <w:rFonts w:ascii="Calibri" w:hAnsi="Calibri" w:cstheme="majorHAnsi"/>
          <w:b/>
          <w:bCs/>
          <w:lang w:val="en-GB"/>
        </w:rPr>
        <w:t xml:space="preserve">indicators </w:t>
      </w:r>
      <w:r w:rsidRPr="00AB445B">
        <w:rPr>
          <w:rFonts w:ascii="Calibri" w:hAnsi="Calibri" w:cstheme="majorHAnsi"/>
          <w:lang w:val="en-GB"/>
        </w:rPr>
        <w:t xml:space="preserve">(see Annex </w:t>
      </w:r>
      <w:r w:rsidR="0031034A">
        <w:rPr>
          <w:rFonts w:ascii="Calibri" w:hAnsi="Calibri" w:cstheme="majorHAnsi"/>
          <w:lang w:val="en-GB"/>
        </w:rPr>
        <w:t>5</w:t>
      </w:r>
      <w:r w:rsidRPr="00AB445B">
        <w:rPr>
          <w:rFonts w:ascii="Calibri" w:hAnsi="Calibri" w:cstheme="majorHAnsi"/>
          <w:lang w:val="en-GB"/>
        </w:rPr>
        <w:t>)</w:t>
      </w:r>
      <w:r w:rsidRPr="008252AC">
        <w:rPr>
          <w:rFonts w:ascii="Calibri" w:hAnsi="Calibri" w:cstheme="majorHAnsi"/>
          <w:b/>
          <w:bCs/>
          <w:lang w:val="en-GB"/>
        </w:rPr>
        <w:t xml:space="preserve"> related</w:t>
      </w:r>
      <w:r>
        <w:rPr>
          <w:rFonts w:ascii="Calibri" w:hAnsi="Calibri" w:cstheme="majorHAnsi"/>
          <w:b/>
          <w:bCs/>
          <w:lang w:val="en-GB"/>
        </w:rPr>
        <w:t xml:space="preserve"> to the IWRM</w:t>
      </w:r>
      <w:r>
        <w:rPr>
          <w:rFonts w:ascii="Calibri" w:hAnsi="Calibri" w:cstheme="majorHAnsi"/>
          <w:lang w:val="en-GB"/>
        </w:rPr>
        <w:t xml:space="preserve"> that will help tracking the changes (over time) in certain parameters that reflect the sustainability of Boka </w:t>
      </w:r>
      <w:proofErr w:type="spellStart"/>
      <w:r>
        <w:rPr>
          <w:rFonts w:ascii="Calibri" w:hAnsi="Calibri" w:cstheme="majorHAnsi"/>
          <w:lang w:val="en-GB"/>
        </w:rPr>
        <w:t>Kotorska</w:t>
      </w:r>
      <w:proofErr w:type="spellEnd"/>
      <w:r>
        <w:rPr>
          <w:rFonts w:ascii="Calibri" w:hAnsi="Calibri" w:cstheme="majorHAnsi"/>
          <w:lang w:val="en-GB"/>
        </w:rPr>
        <w:t xml:space="preserve"> Bay. Indicators should be selected based on their relevance and their availability. Out of these indicators two priority (i.e. most </w:t>
      </w:r>
      <w:r>
        <w:rPr>
          <w:rFonts w:ascii="Calibri" w:hAnsi="Calibri" w:cstheme="majorHAnsi"/>
          <w:lang w:val="en-GB"/>
        </w:rPr>
        <w:lastRenderedPageBreak/>
        <w:t xml:space="preserve">representative) indicators will be selected (by the Tenderer) to inform an assessment of overall state of the environment and well-being (together with indicators from other “themes”) in Boka </w:t>
      </w:r>
      <w:proofErr w:type="spellStart"/>
      <w:r>
        <w:rPr>
          <w:rFonts w:ascii="Calibri" w:hAnsi="Calibri" w:cstheme="majorHAnsi"/>
          <w:lang w:val="en-GB"/>
        </w:rPr>
        <w:t>Kotorska</w:t>
      </w:r>
      <w:proofErr w:type="spellEnd"/>
      <w:r>
        <w:rPr>
          <w:rFonts w:ascii="Calibri" w:hAnsi="Calibri" w:cstheme="majorHAnsi"/>
          <w:lang w:val="en-GB"/>
        </w:rPr>
        <w:t xml:space="preserve"> Bay. </w:t>
      </w:r>
      <w:r>
        <w:rPr>
          <w:rFonts w:ascii="Calibri" w:hAnsi="Calibri" w:cstheme="majorHAnsi"/>
          <w:color w:val="000000"/>
          <w:lang w:val="en-GB"/>
        </w:rPr>
        <w:t xml:space="preserve">The indicators are supposed to be reviewed validated by stakeholders and participants at the second </w:t>
      </w:r>
      <w:proofErr w:type="spellStart"/>
      <w:r>
        <w:rPr>
          <w:rFonts w:ascii="Calibri" w:hAnsi="Calibri" w:cstheme="majorHAnsi"/>
          <w:i/>
          <w:color w:val="000000"/>
          <w:lang w:val="en-GB"/>
        </w:rPr>
        <w:t>Climagine</w:t>
      </w:r>
      <w:proofErr w:type="spellEnd"/>
      <w:r>
        <w:rPr>
          <w:rFonts w:ascii="Calibri" w:hAnsi="Calibri" w:cstheme="majorHAnsi"/>
          <w:i/>
          <w:color w:val="000000"/>
          <w:lang w:val="en-GB"/>
        </w:rPr>
        <w:t xml:space="preserve"> </w:t>
      </w:r>
      <w:r>
        <w:rPr>
          <w:rFonts w:ascii="Calibri" w:hAnsi="Calibri" w:cstheme="majorHAnsi"/>
          <w:color w:val="000000"/>
          <w:lang w:val="en-GB"/>
        </w:rPr>
        <w:t>workshop to be held in late Q2-Early Q3 of 2022</w:t>
      </w:r>
      <w:r>
        <w:rPr>
          <w:rFonts w:ascii="Calibri" w:hAnsi="Calibri" w:cstheme="majorHAnsi"/>
          <w:lang w:val="en-GB"/>
        </w:rPr>
        <w:t xml:space="preserve">. Based on all these indicators PAP/RAC and Plan Blue/RAC will prepare the AMOEBA </w:t>
      </w:r>
      <w:r w:rsidRPr="008252AC">
        <w:rPr>
          <w:rFonts w:ascii="Calibri" w:hAnsi="Calibri" w:cstheme="majorHAnsi"/>
          <w:lang w:val="en-GB"/>
        </w:rPr>
        <w:t xml:space="preserve">diagrams (see Annex </w:t>
      </w:r>
      <w:r w:rsidR="0031034A">
        <w:rPr>
          <w:rFonts w:ascii="Calibri" w:hAnsi="Calibri" w:cstheme="majorHAnsi"/>
          <w:lang w:val="en-GB"/>
        </w:rPr>
        <w:t>5</w:t>
      </w:r>
      <w:r w:rsidRPr="008252AC">
        <w:rPr>
          <w:rFonts w:ascii="Calibri" w:hAnsi="Calibri" w:cstheme="majorHAnsi"/>
          <w:lang w:val="en-GB"/>
        </w:rPr>
        <w:t>).</w:t>
      </w:r>
      <w:r>
        <w:rPr>
          <w:rFonts w:ascii="Calibri" w:hAnsi="Calibri" w:cstheme="majorHAnsi"/>
          <w:lang w:val="en-GB"/>
        </w:rPr>
        <w:t xml:space="preserve"> </w:t>
      </w:r>
    </w:p>
    <w:p w14:paraId="549620A5" w14:textId="77777777" w:rsidR="000C0943" w:rsidRDefault="003D59BF">
      <w:pPr>
        <w:spacing w:line="276" w:lineRule="auto"/>
        <w:jc w:val="both"/>
        <w:rPr>
          <w:rFonts w:ascii="Calibri" w:hAnsi="Calibri"/>
        </w:rPr>
      </w:pPr>
      <w:r>
        <w:rPr>
          <w:rFonts w:ascii="Calibri" w:hAnsi="Calibri" w:cstheme="majorHAnsi"/>
          <w:lang w:val="en-GB"/>
        </w:rPr>
        <w:t xml:space="preserve">b.)  </w:t>
      </w:r>
      <w:r>
        <w:rPr>
          <w:rFonts w:ascii="Calibri" w:hAnsi="Calibri" w:cstheme="majorHAnsi"/>
          <w:u w:val="single"/>
          <w:lang w:val="en-GB"/>
        </w:rPr>
        <w:t>A report on (policy and technical) recommendations for future actions</w:t>
      </w:r>
      <w:r>
        <w:rPr>
          <w:rFonts w:ascii="Calibri" w:hAnsi="Calibri" w:cstheme="majorHAnsi"/>
          <w:lang w:val="en-GB"/>
        </w:rPr>
        <w:t xml:space="preserve"> </w:t>
      </w:r>
      <w:bookmarkStart w:id="0" w:name="__DdeLink__161_3962248233"/>
      <w:r>
        <w:rPr>
          <w:rFonts w:ascii="Calibri" w:hAnsi="Calibri" w:cstheme="majorHAnsi"/>
          <w:lang w:val="en-GB"/>
        </w:rPr>
        <w:t>that mainstream IWRM-related measures of adaptation to climate change</w:t>
      </w:r>
      <w:bookmarkEnd w:id="0"/>
      <w:r>
        <w:rPr>
          <w:rFonts w:ascii="Calibri" w:hAnsi="Calibri" w:cstheme="majorHAnsi"/>
          <w:lang w:val="en-GB"/>
        </w:rPr>
        <w:t xml:space="preserve"> should be prepared. These measures will help achieving the desired overall future state in the area, with minimized impacts on the environment and maximized societal benefits. In other words, responses to challenges that were drafted in the Diagnostic Analysis Report should be elaborated in greater detail (also taking into account the indicators selected in previous phase – </w:t>
      </w:r>
      <w:r>
        <w:rPr>
          <w:rFonts w:ascii="Calibri" w:hAnsi="Calibri" w:cstheme="majorHAnsi"/>
          <w:i/>
          <w:iCs/>
          <w:lang w:val="en-GB"/>
        </w:rPr>
        <w:t>where are we now and where do we want to be in terms of sustainability?</w:t>
      </w:r>
      <w:r>
        <w:rPr>
          <w:rFonts w:ascii="Calibri" w:hAnsi="Calibri" w:cstheme="majorHAnsi"/>
          <w:lang w:val="en-GB"/>
        </w:rPr>
        <w:t xml:space="preserve">), again with focusing on solutions that will contribute to mitigation of and adaptation to climate change. A variety of potential measures (i.e. adaptation options) for the Adriatic has been already elaborated in the Interreg </w:t>
      </w:r>
      <w:proofErr w:type="spellStart"/>
      <w:r>
        <w:rPr>
          <w:rFonts w:ascii="Calibri" w:hAnsi="Calibri" w:cstheme="majorHAnsi"/>
          <w:lang w:val="en-GB"/>
        </w:rPr>
        <w:t>AdriAdapt</w:t>
      </w:r>
      <w:proofErr w:type="spellEnd"/>
      <w:r>
        <w:rPr>
          <w:rFonts w:ascii="Calibri" w:hAnsi="Calibri" w:cstheme="majorHAnsi"/>
          <w:lang w:val="en-GB"/>
        </w:rPr>
        <w:t xml:space="preserve"> project</w:t>
      </w:r>
      <w:r>
        <w:rPr>
          <w:rStyle w:val="Sidrofusnote"/>
          <w:rFonts w:ascii="Calibri" w:hAnsi="Calibri" w:cstheme="majorHAnsi"/>
          <w:lang w:val="en-GB"/>
        </w:rPr>
        <w:footnoteReference w:id="4"/>
      </w:r>
      <w:r>
        <w:rPr>
          <w:rFonts w:ascii="Calibri" w:hAnsi="Calibri" w:cstheme="majorHAnsi"/>
          <w:lang w:val="en-GB"/>
        </w:rPr>
        <w:t>, prioritizing “societal” and “green” (i.e. nature-based) options, and can serve as a source/inspiration for this task</w:t>
      </w:r>
      <w:r>
        <w:rPr>
          <w:rFonts w:asciiTheme="minorHAnsi" w:hAnsiTheme="minorHAnsi" w:cstheme="majorHAnsi"/>
          <w:lang w:val="en-GB"/>
        </w:rPr>
        <w:t xml:space="preserve">. </w:t>
      </w:r>
      <w:r>
        <w:rPr>
          <w:rFonts w:ascii="Calibri" w:hAnsi="Calibri" w:cstheme="majorHAnsi"/>
          <w:lang w:val="en-GB"/>
        </w:rPr>
        <w:t>Institutional and managerial capacity to implement these options should also be highlighted. Potential priority adaptation options will serve as a basis for a Cost-Benefit-Analysis (CBA) that will be later conducted by another expert. The Tenderer is expected to collaborate and communicate with the expert that will carry out the CBA.</w:t>
      </w:r>
    </w:p>
    <w:p w14:paraId="1E6F4517" w14:textId="77777777" w:rsidR="000C0943" w:rsidRDefault="000C0943">
      <w:pPr>
        <w:rPr>
          <w:rFonts w:ascii="Calibri" w:hAnsi="Calibri" w:cstheme="majorHAnsi"/>
          <w:lang w:val="en-GB"/>
        </w:rPr>
      </w:pPr>
    </w:p>
    <w:p w14:paraId="2DBA5375" w14:textId="37B51C60" w:rsidR="000C0943" w:rsidRDefault="003D59BF">
      <w:pPr>
        <w:spacing w:after="120" w:line="276" w:lineRule="auto"/>
        <w:jc w:val="both"/>
        <w:rPr>
          <w:rFonts w:ascii="Calibri" w:hAnsi="Calibri"/>
        </w:rPr>
      </w:pPr>
      <w:r>
        <w:rPr>
          <w:rFonts w:ascii="Calibri" w:hAnsi="Calibri" w:cstheme="majorHAnsi"/>
          <w:lang w:val="en-GB"/>
        </w:rPr>
        <w:t xml:space="preserve">This report will serve as the basis for drafting the IWRM section(s) of the Coastal Management Plan for Boka </w:t>
      </w:r>
      <w:proofErr w:type="spellStart"/>
      <w:r>
        <w:rPr>
          <w:rFonts w:ascii="Calibri" w:hAnsi="Calibri" w:cstheme="majorHAnsi"/>
          <w:lang w:val="en-GB"/>
        </w:rPr>
        <w:t>Kotorska</w:t>
      </w:r>
      <w:proofErr w:type="spellEnd"/>
      <w:r>
        <w:rPr>
          <w:rFonts w:ascii="Calibri" w:hAnsi="Calibri" w:cstheme="majorHAnsi"/>
          <w:lang w:val="en-GB"/>
        </w:rPr>
        <w:t xml:space="preserve"> Bay. Co-ordination, harmonization and integration of these section(s) into the overall Coastal Management Plan will be carried out by PAP/RAC</w:t>
      </w:r>
      <w:r w:rsidR="00365436">
        <w:rPr>
          <w:rFonts w:ascii="Calibri" w:hAnsi="Calibri" w:cstheme="majorHAnsi"/>
          <w:lang w:val="en-GB"/>
        </w:rPr>
        <w:t xml:space="preserve"> (consulting the Tenderer)</w:t>
      </w:r>
      <w:r>
        <w:rPr>
          <w:rFonts w:ascii="Calibri" w:hAnsi="Calibri" w:cstheme="majorHAnsi"/>
          <w:lang w:val="en-GB"/>
        </w:rPr>
        <w:t xml:space="preserve">. </w:t>
      </w:r>
    </w:p>
    <w:p w14:paraId="602069A6" w14:textId="77777777" w:rsidR="000C0943" w:rsidRDefault="000C0943">
      <w:pPr>
        <w:ind w:left="360"/>
        <w:rPr>
          <w:rFonts w:ascii="Calibri" w:hAnsi="Calibri" w:cstheme="majorHAnsi"/>
          <w:lang w:val="en-GB"/>
        </w:rPr>
      </w:pPr>
    </w:p>
    <w:p w14:paraId="5681DD58" w14:textId="3A0E64BE" w:rsidR="000C0943" w:rsidRDefault="003D59BF">
      <w:pPr>
        <w:spacing w:line="276" w:lineRule="auto"/>
        <w:jc w:val="both"/>
        <w:rPr>
          <w:rFonts w:ascii="Calibri" w:hAnsi="Calibri"/>
        </w:rPr>
      </w:pPr>
      <w:r>
        <w:rPr>
          <w:rFonts w:ascii="Calibri" w:hAnsi="Calibri" w:cstheme="majorHAnsi"/>
          <w:lang w:val="en-GB"/>
        </w:rPr>
        <w:t xml:space="preserve">c.) The Tenderer should communicate with local and national experts, government institutions and other relevant stakeholders regarding data collection, especially in terms of collecting the relevant data and information for executing the tasks under a.) and b.). The Tenderer will be a part of the Task force team of experts that will prepare the inputs for the coastal management plan of Boka </w:t>
      </w:r>
      <w:proofErr w:type="spellStart"/>
      <w:r>
        <w:rPr>
          <w:rFonts w:ascii="Calibri" w:hAnsi="Calibri" w:cstheme="majorHAnsi"/>
          <w:lang w:val="en-GB"/>
        </w:rPr>
        <w:t>Kotorska</w:t>
      </w:r>
      <w:proofErr w:type="spellEnd"/>
      <w:r>
        <w:rPr>
          <w:rFonts w:ascii="Calibri" w:hAnsi="Calibri" w:cstheme="majorHAnsi"/>
          <w:lang w:val="en-GB"/>
        </w:rPr>
        <w:t xml:space="preserve"> Bay and is expected to participate in the task force discussions.</w:t>
      </w:r>
    </w:p>
    <w:p w14:paraId="4F156337" w14:textId="77777777" w:rsidR="000C0943" w:rsidRDefault="000C0943">
      <w:pPr>
        <w:ind w:left="360"/>
        <w:rPr>
          <w:rFonts w:ascii="Calibri" w:hAnsi="Calibri" w:cstheme="majorHAnsi"/>
          <w:lang w:val="en-GB"/>
        </w:rPr>
      </w:pPr>
    </w:p>
    <w:p w14:paraId="028C248E" w14:textId="0B8F48EB" w:rsidR="000C0943" w:rsidRDefault="003D59BF" w:rsidP="00203EEB">
      <w:pPr>
        <w:spacing w:line="276" w:lineRule="auto"/>
        <w:jc w:val="both"/>
        <w:rPr>
          <w:rFonts w:ascii="Calibri" w:hAnsi="Calibri" w:cstheme="majorHAnsi"/>
          <w:lang w:val="en-GB"/>
        </w:rPr>
      </w:pPr>
      <w:r>
        <w:rPr>
          <w:rFonts w:ascii="Calibri" w:hAnsi="Calibri" w:cstheme="majorHAnsi"/>
          <w:lang w:val="en-GB"/>
        </w:rPr>
        <w:t xml:space="preserve">d.) </w:t>
      </w:r>
      <w:r w:rsidR="00365436">
        <w:rPr>
          <w:rFonts w:ascii="Calibri" w:hAnsi="Calibri" w:cstheme="majorHAnsi"/>
          <w:lang w:val="en-GB"/>
        </w:rPr>
        <w:t>Tenderer is expected t</w:t>
      </w:r>
      <w:r>
        <w:rPr>
          <w:rFonts w:ascii="Calibri" w:hAnsi="Calibri" w:cstheme="majorHAnsi"/>
          <w:lang w:val="en-GB"/>
        </w:rPr>
        <w:t xml:space="preserve">o participate in the team meetings and </w:t>
      </w:r>
      <w:proofErr w:type="spellStart"/>
      <w:r w:rsidRPr="00203EEB">
        <w:rPr>
          <w:rFonts w:ascii="Calibri" w:hAnsi="Calibri" w:cstheme="majorHAnsi"/>
          <w:i/>
          <w:iCs/>
          <w:lang w:val="en-GB"/>
        </w:rPr>
        <w:t>Climagine</w:t>
      </w:r>
      <w:proofErr w:type="spellEnd"/>
      <w:r>
        <w:rPr>
          <w:rFonts w:ascii="Calibri" w:hAnsi="Calibri" w:cstheme="majorHAnsi"/>
          <w:lang w:val="en-GB"/>
        </w:rPr>
        <w:t xml:space="preserve"> workshops, and to present his/her contribution to the stakeholders and other experts in at least two </w:t>
      </w:r>
      <w:proofErr w:type="spellStart"/>
      <w:r w:rsidRPr="00203EEB">
        <w:rPr>
          <w:rFonts w:ascii="Calibri" w:hAnsi="Calibri" w:cstheme="majorHAnsi"/>
          <w:i/>
          <w:iCs/>
          <w:lang w:val="en-GB"/>
        </w:rPr>
        <w:t>Climagine</w:t>
      </w:r>
      <w:proofErr w:type="spellEnd"/>
      <w:r>
        <w:rPr>
          <w:rFonts w:ascii="Calibri" w:hAnsi="Calibri" w:cstheme="majorHAnsi"/>
          <w:lang w:val="en-GB"/>
        </w:rPr>
        <w:t xml:space="preserve"> workshops</w:t>
      </w:r>
      <w:r w:rsidR="00365436">
        <w:rPr>
          <w:rFonts w:ascii="Calibri" w:hAnsi="Calibri" w:cstheme="majorHAnsi"/>
          <w:lang w:val="en-GB"/>
        </w:rPr>
        <w:t xml:space="preserve"> (to be</w:t>
      </w:r>
      <w:r w:rsidR="00203EEB">
        <w:rPr>
          <w:rFonts w:ascii="Calibri" w:hAnsi="Calibri" w:cstheme="majorHAnsi"/>
          <w:lang w:val="en-GB"/>
        </w:rPr>
        <w:t xml:space="preserve"> </w:t>
      </w:r>
      <w:r w:rsidR="00365436">
        <w:rPr>
          <w:rFonts w:ascii="Calibri" w:hAnsi="Calibri" w:cstheme="majorHAnsi"/>
          <w:lang w:val="en-GB"/>
        </w:rPr>
        <w:t>held in Montenegro)</w:t>
      </w:r>
      <w:r>
        <w:rPr>
          <w:rFonts w:ascii="Calibri" w:hAnsi="Calibri" w:cstheme="majorHAnsi"/>
          <w:lang w:val="en-GB"/>
        </w:rPr>
        <w:t xml:space="preserve">. The </w:t>
      </w:r>
      <w:r w:rsidRPr="00AB445B">
        <w:rPr>
          <w:rFonts w:ascii="Calibri" w:hAnsi="Calibri" w:cstheme="majorHAnsi"/>
          <w:lang w:val="en-GB"/>
        </w:rPr>
        <w:t>number of project meetings will depend on the need – these meetings can also be held in an online manner.</w:t>
      </w:r>
    </w:p>
    <w:p w14:paraId="39BD7CAE" w14:textId="77777777" w:rsidR="0031034A" w:rsidRPr="00AB445B" w:rsidRDefault="0031034A" w:rsidP="0031034A">
      <w:pPr>
        <w:spacing w:line="276" w:lineRule="auto"/>
        <w:rPr>
          <w:rFonts w:ascii="Calibri" w:hAnsi="Calibri" w:cstheme="majorHAnsi"/>
          <w:lang w:val="en-GB"/>
        </w:rPr>
      </w:pPr>
    </w:p>
    <w:p w14:paraId="3C76A9FA" w14:textId="7D16E246" w:rsidR="008252AC" w:rsidRPr="00AB445B" w:rsidRDefault="008252AC" w:rsidP="0031034A">
      <w:pPr>
        <w:spacing w:after="120" w:line="276" w:lineRule="auto"/>
        <w:jc w:val="both"/>
        <w:rPr>
          <w:rFonts w:ascii="Calibri" w:hAnsi="Calibri" w:cstheme="majorHAnsi"/>
          <w:lang w:val="en-GB"/>
        </w:rPr>
      </w:pPr>
      <w:r w:rsidRPr="00AB445B">
        <w:rPr>
          <w:rFonts w:ascii="Calibri" w:hAnsi="Calibri" w:cstheme="majorHAnsi"/>
          <w:lang w:val="en-GB"/>
        </w:rPr>
        <w:lastRenderedPageBreak/>
        <w:t>The Project will be implemented based on the Project Cooperation Agreement PCA/2021/Ecosystems Division/4272 between UNEP/MAP and PAP/RAC. The implementation of the activities within this Tender are fully funded by the GEF ID  9670.</w:t>
      </w:r>
    </w:p>
    <w:p w14:paraId="2F63AA0C" w14:textId="4C9E3E5E" w:rsidR="008252AC" w:rsidRPr="00AB445B" w:rsidRDefault="008252AC" w:rsidP="008252AC">
      <w:pPr>
        <w:spacing w:before="120" w:after="120"/>
        <w:rPr>
          <w:rFonts w:asciiTheme="majorHAnsi" w:hAnsiTheme="majorHAnsi" w:cstheme="majorHAnsi"/>
          <w:lang w:val="en-GB" w:eastAsia="en-US"/>
        </w:rPr>
      </w:pPr>
      <w:r w:rsidRPr="00365436">
        <w:rPr>
          <w:rFonts w:asciiTheme="majorHAnsi" w:hAnsiTheme="majorHAnsi" w:cstheme="majorHAnsi"/>
          <w:lang w:val="en-GB" w:eastAsia="en-US"/>
        </w:rPr>
        <w:t xml:space="preserve">Estimated work load for above mentioned tasks is of </w:t>
      </w:r>
      <w:r w:rsidR="00365436" w:rsidRPr="00365436">
        <w:rPr>
          <w:rFonts w:asciiTheme="majorHAnsi" w:hAnsiTheme="majorHAnsi" w:cstheme="majorHAnsi"/>
          <w:u w:val="single"/>
          <w:lang w:val="en-GB" w:eastAsia="en-US"/>
        </w:rPr>
        <w:t>50 working</w:t>
      </w:r>
      <w:r w:rsidRPr="00365436">
        <w:rPr>
          <w:rFonts w:asciiTheme="majorHAnsi" w:hAnsiTheme="majorHAnsi" w:cstheme="majorHAnsi"/>
          <w:u w:val="single"/>
          <w:lang w:val="en-GB" w:eastAsia="en-US"/>
        </w:rPr>
        <w:t xml:space="preserve"> days</w:t>
      </w:r>
      <w:r w:rsidRPr="00365436">
        <w:rPr>
          <w:rFonts w:asciiTheme="majorHAnsi" w:hAnsiTheme="majorHAnsi" w:cstheme="majorHAnsi"/>
          <w:lang w:val="en-GB" w:eastAsia="en-US"/>
        </w:rPr>
        <w:t>.</w:t>
      </w:r>
      <w:r w:rsidRPr="00AB445B">
        <w:rPr>
          <w:rFonts w:asciiTheme="majorHAnsi" w:hAnsiTheme="majorHAnsi" w:cstheme="majorHAnsi"/>
          <w:lang w:val="en-GB" w:eastAsia="en-US"/>
        </w:rPr>
        <w:t xml:space="preserve"> </w:t>
      </w:r>
    </w:p>
    <w:p w14:paraId="5562FA75" w14:textId="1D7F5A1D" w:rsidR="000C0943" w:rsidRDefault="000C0943">
      <w:pPr>
        <w:spacing w:after="120"/>
        <w:jc w:val="both"/>
      </w:pPr>
    </w:p>
    <w:p w14:paraId="512F2E0D" w14:textId="77777777" w:rsidR="000C0943" w:rsidRDefault="003D59BF">
      <w:pPr>
        <w:shd w:val="clear" w:color="auto" w:fill="FFFFFF"/>
        <w:spacing w:before="120" w:after="120"/>
        <w:ind w:right="446"/>
      </w:pPr>
      <w:r>
        <w:rPr>
          <w:rFonts w:asciiTheme="majorHAnsi" w:hAnsiTheme="majorHAnsi" w:cstheme="majorHAnsi"/>
          <w:b/>
          <w:color w:val="000000"/>
          <w:lang w:val="en-GB"/>
        </w:rPr>
        <w:t>2.3. Deliverables and deadlines</w:t>
      </w:r>
    </w:p>
    <w:p w14:paraId="1A068782" w14:textId="77777777" w:rsidR="000C0943" w:rsidRDefault="003D59BF">
      <w:pPr>
        <w:shd w:val="clear" w:color="auto" w:fill="FFFFFF"/>
        <w:tabs>
          <w:tab w:val="left" w:pos="533"/>
          <w:tab w:val="left" w:pos="6058"/>
        </w:tabs>
        <w:spacing w:before="120" w:after="120"/>
        <w:jc w:val="both"/>
        <w:rPr>
          <w:rFonts w:ascii="Calibri" w:hAnsi="Calibri"/>
        </w:rPr>
      </w:pPr>
      <w:r>
        <w:rPr>
          <w:rFonts w:ascii="Calibri" w:hAnsi="Calibri" w:cstheme="majorHAnsi"/>
          <w:color w:val="000000"/>
          <w:spacing w:val="4"/>
          <w:lang w:val="en-GB"/>
        </w:rPr>
        <w:t>Deliverables:</w:t>
      </w:r>
    </w:p>
    <w:p w14:paraId="07895774" w14:textId="77777777" w:rsidR="000C0943" w:rsidRDefault="000C0943">
      <w:pPr>
        <w:jc w:val="both"/>
        <w:rPr>
          <w:rFonts w:ascii="Calibri" w:hAnsi="Calibri" w:cs="Arial"/>
          <w:highlight w:val="yellow"/>
        </w:rPr>
      </w:pPr>
    </w:p>
    <w:p w14:paraId="3AECACB9" w14:textId="0308690C" w:rsidR="000C0943" w:rsidRDefault="003D59BF" w:rsidP="00E8449C">
      <w:pPr>
        <w:pStyle w:val="ListParagraph"/>
        <w:numPr>
          <w:ilvl w:val="1"/>
          <w:numId w:val="15"/>
        </w:numPr>
        <w:jc w:val="both"/>
        <w:rPr>
          <w:rFonts w:ascii="Calibri" w:hAnsi="Calibri"/>
        </w:rPr>
      </w:pPr>
      <w:r>
        <w:rPr>
          <w:rFonts w:ascii="Calibri" w:hAnsi="Calibri" w:cstheme="majorHAnsi"/>
          <w:b/>
          <w:bCs/>
          <w:lang w:val="en-GB"/>
        </w:rPr>
        <w:t>Deliverable 1</w:t>
      </w:r>
      <w:r>
        <w:rPr>
          <w:rFonts w:ascii="Calibri" w:hAnsi="Calibri" w:cstheme="majorHAnsi"/>
          <w:lang w:val="en-GB"/>
        </w:rPr>
        <w:t xml:space="preserve"> - Diagnostic Analysis Report on </w:t>
      </w:r>
      <w:r>
        <w:rPr>
          <w:rFonts w:ascii="Calibri" w:hAnsi="Calibri" w:cstheme="majorHAnsi"/>
          <w:iCs/>
          <w:lang w:val="en-GB"/>
        </w:rPr>
        <w:t>IWRM</w:t>
      </w:r>
      <w:r>
        <w:rPr>
          <w:rFonts w:ascii="Calibri" w:hAnsi="Calibri" w:cstheme="majorHAnsi"/>
          <w:i/>
          <w:iCs/>
          <w:lang w:val="en-GB"/>
        </w:rPr>
        <w:t xml:space="preserve"> </w:t>
      </w:r>
      <w:r>
        <w:rPr>
          <w:rFonts w:ascii="Calibri" w:hAnsi="Calibri" w:cstheme="majorHAnsi"/>
          <w:lang w:val="en-GB"/>
        </w:rPr>
        <w:t xml:space="preserve">in Boka </w:t>
      </w:r>
      <w:proofErr w:type="spellStart"/>
      <w:r>
        <w:rPr>
          <w:rFonts w:ascii="Calibri" w:hAnsi="Calibri" w:cstheme="majorHAnsi"/>
          <w:lang w:val="en-GB"/>
        </w:rPr>
        <w:t>Kotorska</w:t>
      </w:r>
      <w:proofErr w:type="spellEnd"/>
      <w:r>
        <w:rPr>
          <w:rFonts w:ascii="Calibri" w:hAnsi="Calibri" w:cstheme="majorHAnsi"/>
          <w:lang w:val="en-GB"/>
        </w:rPr>
        <w:t xml:space="preserve"> Bay (including baseline conditions, identification of pressures and challenges, impacts of climate change, proposals of responses to the theme-related challenges and impacts of climate change, DPSIR</w:t>
      </w:r>
      <w:r w:rsidR="00203EEB">
        <w:rPr>
          <w:rFonts w:ascii="Calibri" w:hAnsi="Calibri" w:cstheme="majorHAnsi"/>
          <w:lang w:val="en-GB"/>
        </w:rPr>
        <w:t>/PSR</w:t>
      </w:r>
      <w:r>
        <w:rPr>
          <w:rFonts w:ascii="Calibri" w:hAnsi="Calibri" w:cstheme="majorHAnsi"/>
          <w:lang w:val="en-GB"/>
        </w:rPr>
        <w:t xml:space="preserve"> framework</w:t>
      </w:r>
      <w:r>
        <w:rPr>
          <w:rFonts w:ascii="Calibri" w:hAnsi="Calibri" w:cstheme="majorHAnsi"/>
          <w:b/>
          <w:bCs/>
          <w:lang w:val="en-GB"/>
        </w:rPr>
        <w:t>,</w:t>
      </w:r>
      <w:r>
        <w:rPr>
          <w:rFonts w:ascii="Calibri" w:hAnsi="Calibri" w:cstheme="majorHAnsi"/>
          <w:lang w:val="en-GB"/>
        </w:rPr>
        <w:t xml:space="preserve"> proposal of sustainability indicators that will serve for assessment of the challenges related to the theme)</w:t>
      </w:r>
    </w:p>
    <w:p w14:paraId="24AAF5CC" w14:textId="77777777" w:rsidR="000C0943" w:rsidRDefault="003D59BF" w:rsidP="00E8449C">
      <w:pPr>
        <w:pStyle w:val="ListParagraph"/>
        <w:numPr>
          <w:ilvl w:val="1"/>
          <w:numId w:val="15"/>
        </w:numPr>
        <w:jc w:val="both"/>
      </w:pPr>
      <w:r>
        <w:rPr>
          <w:rFonts w:ascii="Calibri" w:hAnsi="Calibri" w:cstheme="majorHAnsi"/>
          <w:b/>
          <w:bCs/>
          <w:lang w:val="en-GB"/>
        </w:rPr>
        <w:t>Deliverable 2</w:t>
      </w:r>
      <w:r>
        <w:rPr>
          <w:rFonts w:ascii="Calibri" w:hAnsi="Calibri" w:cstheme="majorHAnsi"/>
          <w:lang w:val="en-GB"/>
        </w:rPr>
        <w:t xml:space="preserve"> - A report on (policy and technical) recommendations for future actions that mainstream the IWRM-related measures of adaptation to climate change </w:t>
      </w:r>
    </w:p>
    <w:p w14:paraId="4DA45C9D" w14:textId="77777777" w:rsidR="000C0943" w:rsidRDefault="003D59BF" w:rsidP="00E8449C">
      <w:pPr>
        <w:pStyle w:val="ListParagraph"/>
        <w:numPr>
          <w:ilvl w:val="1"/>
          <w:numId w:val="15"/>
        </w:numPr>
        <w:jc w:val="both"/>
        <w:rPr>
          <w:rFonts w:ascii="Calibri" w:hAnsi="Calibri"/>
        </w:rPr>
      </w:pPr>
      <w:r>
        <w:rPr>
          <w:rFonts w:ascii="Calibri" w:hAnsi="Calibri" w:cstheme="majorHAnsi"/>
          <w:b/>
          <w:bCs/>
          <w:lang w:val="en-GB"/>
        </w:rPr>
        <w:t xml:space="preserve">Deliverable 3 – </w:t>
      </w:r>
      <w:r>
        <w:rPr>
          <w:rFonts w:ascii="Calibri" w:hAnsi="Calibri" w:cstheme="majorHAnsi"/>
          <w:lang w:val="en-GB"/>
        </w:rPr>
        <w:t>brief (2-3 pages) activity report from participation in all project-related consultations, meetings and workshops.</w:t>
      </w:r>
    </w:p>
    <w:p w14:paraId="3581D425" w14:textId="77777777" w:rsidR="000C0943" w:rsidRDefault="000C0943">
      <w:pPr>
        <w:shd w:val="clear" w:color="auto" w:fill="FFFFFF"/>
        <w:tabs>
          <w:tab w:val="left" w:pos="533"/>
          <w:tab w:val="left" w:pos="6058"/>
        </w:tabs>
        <w:spacing w:before="120" w:after="120"/>
        <w:rPr>
          <w:rFonts w:ascii="Calibri" w:hAnsi="Calibri" w:cstheme="majorHAnsi"/>
          <w:color w:val="000000"/>
          <w:spacing w:val="4"/>
          <w:lang w:val="en-GB"/>
        </w:rPr>
      </w:pPr>
    </w:p>
    <w:p w14:paraId="50B45280" w14:textId="77777777" w:rsidR="000C0943" w:rsidRDefault="003D59BF">
      <w:pPr>
        <w:shd w:val="clear" w:color="auto" w:fill="FFFFFF"/>
        <w:tabs>
          <w:tab w:val="left" w:pos="533"/>
          <w:tab w:val="left" w:pos="6058"/>
        </w:tabs>
        <w:spacing w:before="120" w:after="120"/>
        <w:rPr>
          <w:rFonts w:ascii="Calibri" w:hAnsi="Calibri"/>
        </w:rPr>
      </w:pPr>
      <w:r>
        <w:rPr>
          <w:rFonts w:ascii="Calibri" w:hAnsi="Calibri" w:cstheme="majorHAnsi"/>
          <w:color w:val="000000"/>
          <w:spacing w:val="4"/>
          <w:lang w:val="en-GB"/>
        </w:rPr>
        <w:t>The deliverables and tentative deadlines related to the activities/tasks defined in 2.2 are as follows:</w:t>
      </w:r>
    </w:p>
    <w:tbl>
      <w:tblPr>
        <w:tblW w:w="9747" w:type="dxa"/>
        <w:tblInd w:w="108" w:type="dxa"/>
        <w:tblLook w:val="04A0" w:firstRow="1" w:lastRow="0" w:firstColumn="1" w:lastColumn="0" w:noHBand="0" w:noVBand="1"/>
      </w:tblPr>
      <w:tblGrid>
        <w:gridCol w:w="6379"/>
        <w:gridCol w:w="3368"/>
      </w:tblGrid>
      <w:tr w:rsidR="000C0943" w14:paraId="17AC4C5E" w14:textId="77777777" w:rsidTr="00E8449C">
        <w:tc>
          <w:tcPr>
            <w:tcW w:w="6379" w:type="dxa"/>
            <w:tcBorders>
              <w:top w:val="single" w:sz="4" w:space="0" w:color="000000"/>
              <w:left w:val="single" w:sz="4" w:space="0" w:color="000000"/>
              <w:bottom w:val="single" w:sz="4" w:space="0" w:color="000000"/>
              <w:right w:val="single" w:sz="4" w:space="0" w:color="000000"/>
            </w:tcBorders>
            <w:shd w:val="clear" w:color="auto" w:fill="auto"/>
          </w:tcPr>
          <w:p w14:paraId="30CDE825" w14:textId="77777777" w:rsidR="000C0943" w:rsidRDefault="003D59BF">
            <w:pPr>
              <w:tabs>
                <w:tab w:val="left" w:pos="533"/>
                <w:tab w:val="left" w:pos="6058"/>
              </w:tabs>
              <w:spacing w:before="120" w:after="120"/>
              <w:rPr>
                <w:rFonts w:ascii="Calibri" w:hAnsi="Calibri"/>
              </w:rPr>
            </w:pPr>
            <w:r>
              <w:rPr>
                <w:rFonts w:ascii="Calibri" w:hAnsi="Calibri" w:cstheme="majorHAnsi"/>
                <w:lang w:val="en-GB"/>
              </w:rPr>
              <w:t xml:space="preserve"> </w:t>
            </w:r>
            <w:r>
              <w:rPr>
                <w:rFonts w:ascii="Calibri" w:hAnsi="Calibri" w:cstheme="majorHAnsi"/>
                <w:b/>
                <w:color w:val="000000"/>
                <w:spacing w:val="4"/>
                <w:lang w:val="en-GB"/>
              </w:rPr>
              <w:t>Deliverables</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14:paraId="664F9FA4" w14:textId="77777777" w:rsidR="000C0943" w:rsidRDefault="003D59BF">
            <w:pPr>
              <w:tabs>
                <w:tab w:val="left" w:pos="533"/>
                <w:tab w:val="left" w:pos="6058"/>
              </w:tabs>
              <w:spacing w:before="120" w:after="120"/>
              <w:rPr>
                <w:rFonts w:ascii="Calibri" w:hAnsi="Calibri"/>
              </w:rPr>
            </w:pPr>
            <w:r>
              <w:rPr>
                <w:rFonts w:ascii="Calibri" w:hAnsi="Calibri" w:cstheme="majorHAnsi"/>
                <w:b/>
                <w:color w:val="000000"/>
                <w:lang w:val="en-GB"/>
              </w:rPr>
              <w:t>Deadlines</w:t>
            </w:r>
          </w:p>
        </w:tc>
      </w:tr>
      <w:tr w:rsidR="000C0943" w14:paraId="4C0FB809" w14:textId="77777777" w:rsidTr="00E8449C">
        <w:tc>
          <w:tcPr>
            <w:tcW w:w="6379" w:type="dxa"/>
            <w:tcBorders>
              <w:top w:val="single" w:sz="4" w:space="0" w:color="000000"/>
              <w:left w:val="single" w:sz="4" w:space="0" w:color="000000"/>
              <w:bottom w:val="single" w:sz="4" w:space="0" w:color="000000"/>
              <w:right w:val="single" w:sz="4" w:space="0" w:color="000000"/>
            </w:tcBorders>
            <w:shd w:val="clear" w:color="auto" w:fill="auto"/>
          </w:tcPr>
          <w:p w14:paraId="47FA7A4E" w14:textId="0250EF9B" w:rsidR="000C0943" w:rsidRDefault="00203EEB">
            <w:pPr>
              <w:rPr>
                <w:rFonts w:ascii="Calibri" w:hAnsi="Calibri"/>
              </w:rPr>
            </w:pPr>
            <w:r>
              <w:rPr>
                <w:rFonts w:ascii="Calibri" w:hAnsi="Calibri" w:cstheme="majorHAnsi"/>
                <w:lang w:val="en-GB"/>
              </w:rPr>
              <w:t>1</w:t>
            </w:r>
            <w:r w:rsidR="003D59BF">
              <w:rPr>
                <w:rFonts w:ascii="Calibri" w:hAnsi="Calibri" w:cstheme="majorHAnsi"/>
                <w:lang w:val="en-GB"/>
              </w:rPr>
              <w:t xml:space="preserve">. Diagnostic Analysis Report on </w:t>
            </w:r>
            <w:r w:rsidR="003D59BF">
              <w:rPr>
                <w:rFonts w:ascii="Calibri" w:hAnsi="Calibri" w:cstheme="majorHAnsi"/>
                <w:iCs/>
                <w:lang w:val="en-GB"/>
              </w:rPr>
              <w:t>IWRM</w:t>
            </w:r>
            <w:r w:rsidR="003D59BF">
              <w:rPr>
                <w:rFonts w:ascii="Calibri" w:hAnsi="Calibri" w:cstheme="majorHAnsi"/>
                <w:i/>
                <w:iCs/>
                <w:lang w:val="en-GB"/>
              </w:rPr>
              <w:t xml:space="preserve"> </w:t>
            </w:r>
            <w:r w:rsidR="003D59BF">
              <w:rPr>
                <w:rFonts w:ascii="Calibri" w:hAnsi="Calibri" w:cstheme="majorHAnsi"/>
                <w:lang w:val="en-GB"/>
              </w:rPr>
              <w:t>with proposal of sustainability indicators</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14:paraId="6F32D91A" w14:textId="7B3B9EE0" w:rsidR="000C0943" w:rsidRDefault="003D59BF">
            <w:pPr>
              <w:rPr>
                <w:rFonts w:ascii="Calibri" w:hAnsi="Calibri"/>
              </w:rPr>
            </w:pPr>
            <w:r w:rsidRPr="00AF26C0">
              <w:rPr>
                <w:rFonts w:ascii="Calibri" w:hAnsi="Calibri" w:cstheme="majorHAnsi"/>
                <w:color w:val="000000"/>
                <w:spacing w:val="4"/>
                <w:lang w:val="en-GB"/>
              </w:rPr>
              <w:t>13 June 2022 (draft</w:t>
            </w:r>
            <w:r w:rsidR="00155CFB" w:rsidRPr="00AF26C0">
              <w:rPr>
                <w:rFonts w:ascii="Calibri" w:hAnsi="Calibri" w:cstheme="majorHAnsi"/>
                <w:color w:val="000000"/>
                <w:spacing w:val="4"/>
                <w:lang w:val="en-GB"/>
              </w:rPr>
              <w:t xml:space="preserve"> </w:t>
            </w:r>
            <w:r w:rsidR="00155CFB" w:rsidRPr="00AF26C0">
              <w:rPr>
                <w:rFonts w:ascii="Calibri" w:hAnsi="Calibri" w:cstheme="majorHAnsi"/>
                <w:lang w:val="en-GB"/>
              </w:rPr>
              <w:t xml:space="preserve">Diagnostic Analysis Report on </w:t>
            </w:r>
            <w:r w:rsidR="00155CFB" w:rsidRPr="00AF26C0">
              <w:rPr>
                <w:rFonts w:ascii="Calibri" w:hAnsi="Calibri" w:cstheme="majorHAnsi"/>
                <w:iCs/>
                <w:lang w:val="en-GB"/>
              </w:rPr>
              <w:t>IWRM</w:t>
            </w:r>
            <w:r w:rsidRPr="00AF26C0">
              <w:rPr>
                <w:rFonts w:ascii="Calibri" w:hAnsi="Calibri" w:cstheme="majorHAnsi"/>
                <w:color w:val="000000"/>
                <w:spacing w:val="4"/>
                <w:lang w:val="en-GB"/>
              </w:rPr>
              <w:t xml:space="preserve">) – </w:t>
            </w:r>
            <w:r w:rsidRPr="00AF26C0">
              <w:rPr>
                <w:rFonts w:ascii="Calibri" w:hAnsi="Calibri" w:cstheme="majorHAnsi"/>
                <w:i/>
                <w:color w:val="000000"/>
                <w:spacing w:val="4"/>
                <w:lang w:val="en-GB"/>
              </w:rPr>
              <w:t>draft</w:t>
            </w:r>
            <w:r w:rsidRPr="00AF26C0">
              <w:rPr>
                <w:rFonts w:ascii="Calibri" w:hAnsi="Calibri" w:cstheme="majorHAnsi"/>
                <w:color w:val="000000"/>
                <w:spacing w:val="4"/>
                <w:lang w:val="en-GB"/>
              </w:rPr>
              <w:t xml:space="preserve"> </w:t>
            </w:r>
            <w:r w:rsidRPr="00AF26C0">
              <w:rPr>
                <w:rFonts w:ascii="Calibri" w:hAnsi="Calibri" w:cstheme="majorHAnsi"/>
                <w:i/>
                <w:iCs/>
                <w:color w:val="000000"/>
                <w:spacing w:val="4"/>
                <w:lang w:val="en-GB"/>
              </w:rPr>
              <w:t>proposal of sustainability indicators to be delivered by 23 May 2022</w:t>
            </w:r>
          </w:p>
          <w:p w14:paraId="0CBFA153" w14:textId="77777777" w:rsidR="000C0943" w:rsidRDefault="000C0943">
            <w:pPr>
              <w:rPr>
                <w:rFonts w:ascii="Calibri" w:hAnsi="Calibri" w:cstheme="majorHAnsi"/>
                <w:color w:val="000000"/>
                <w:spacing w:val="4"/>
                <w:lang w:val="en-GB"/>
              </w:rPr>
            </w:pPr>
          </w:p>
          <w:p w14:paraId="2E9CAFC4" w14:textId="77777777" w:rsidR="000C0943" w:rsidRDefault="003D59BF">
            <w:pPr>
              <w:rPr>
                <w:rFonts w:ascii="Calibri" w:hAnsi="Calibri"/>
              </w:rPr>
            </w:pPr>
            <w:r>
              <w:rPr>
                <w:rFonts w:ascii="Calibri" w:hAnsi="Calibri" w:cstheme="majorHAnsi"/>
                <w:color w:val="000000"/>
                <w:spacing w:val="4"/>
                <w:lang w:val="en-GB"/>
              </w:rPr>
              <w:t>3 October 2022 (final)</w:t>
            </w:r>
          </w:p>
        </w:tc>
      </w:tr>
      <w:tr w:rsidR="000C0943" w14:paraId="3971B128" w14:textId="77777777" w:rsidTr="00E8449C">
        <w:trPr>
          <w:trHeight w:val="424"/>
        </w:trPr>
        <w:tc>
          <w:tcPr>
            <w:tcW w:w="6379" w:type="dxa"/>
            <w:tcBorders>
              <w:top w:val="single" w:sz="4" w:space="0" w:color="000000"/>
              <w:left w:val="single" w:sz="4" w:space="0" w:color="000000"/>
              <w:bottom w:val="single" w:sz="4" w:space="0" w:color="000000"/>
              <w:right w:val="single" w:sz="4" w:space="0" w:color="000000"/>
            </w:tcBorders>
            <w:shd w:val="clear" w:color="auto" w:fill="auto"/>
          </w:tcPr>
          <w:p w14:paraId="12141633" w14:textId="2D87862A" w:rsidR="000C0943" w:rsidRDefault="00203EEB">
            <w:pPr>
              <w:tabs>
                <w:tab w:val="left" w:pos="533"/>
                <w:tab w:val="left" w:pos="6058"/>
              </w:tabs>
              <w:spacing w:before="120" w:after="120"/>
              <w:rPr>
                <w:rFonts w:ascii="Calibri" w:hAnsi="Calibri"/>
              </w:rPr>
            </w:pPr>
            <w:r>
              <w:rPr>
                <w:rFonts w:ascii="Calibri" w:hAnsi="Calibri" w:cstheme="majorHAnsi"/>
                <w:color w:val="000000"/>
                <w:spacing w:val="4"/>
                <w:lang w:val="en-GB"/>
              </w:rPr>
              <w:t>2</w:t>
            </w:r>
            <w:r w:rsidR="003D59BF">
              <w:rPr>
                <w:rFonts w:ascii="Calibri" w:hAnsi="Calibri" w:cstheme="majorHAnsi"/>
                <w:color w:val="000000"/>
                <w:spacing w:val="4"/>
                <w:lang w:val="en-GB"/>
              </w:rPr>
              <w:t xml:space="preserve">. </w:t>
            </w:r>
            <w:r w:rsidR="003D59BF">
              <w:rPr>
                <w:rFonts w:ascii="Calibri" w:hAnsi="Calibri" w:cstheme="majorHAnsi"/>
                <w:lang w:val="en-GB"/>
              </w:rPr>
              <w:t>A report on (policy and technical) recommendations for future actions</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14:paraId="27A46FB5" w14:textId="43C57DE5" w:rsidR="000C0943" w:rsidRDefault="00C838F9">
            <w:pPr>
              <w:tabs>
                <w:tab w:val="left" w:pos="533"/>
                <w:tab w:val="left" w:pos="6058"/>
              </w:tabs>
              <w:spacing w:before="120" w:after="120"/>
              <w:rPr>
                <w:rFonts w:ascii="Calibri" w:hAnsi="Calibri"/>
              </w:rPr>
            </w:pPr>
            <w:r>
              <w:rPr>
                <w:rFonts w:ascii="Calibri" w:hAnsi="Calibri" w:cstheme="majorHAnsi"/>
                <w:lang w:val="en-GB"/>
              </w:rPr>
              <w:t>28</w:t>
            </w:r>
            <w:r w:rsidR="003D59BF">
              <w:rPr>
                <w:rFonts w:ascii="Calibri" w:hAnsi="Calibri" w:cstheme="majorHAnsi"/>
                <w:lang w:val="en-GB"/>
              </w:rPr>
              <w:t xml:space="preserve"> </w:t>
            </w:r>
            <w:r>
              <w:rPr>
                <w:rFonts w:ascii="Calibri" w:hAnsi="Calibri" w:cstheme="majorHAnsi"/>
                <w:lang w:val="en-GB"/>
              </w:rPr>
              <w:t>November</w:t>
            </w:r>
            <w:r w:rsidR="003D59BF">
              <w:rPr>
                <w:rFonts w:ascii="Calibri" w:hAnsi="Calibri" w:cstheme="majorHAnsi"/>
                <w:lang w:val="en-GB"/>
              </w:rPr>
              <w:t xml:space="preserve"> 2022 (draft)</w:t>
            </w:r>
          </w:p>
          <w:p w14:paraId="6A5E29AD" w14:textId="6CD90661" w:rsidR="000C0943" w:rsidRDefault="00C838F9">
            <w:pPr>
              <w:tabs>
                <w:tab w:val="left" w:pos="533"/>
                <w:tab w:val="left" w:pos="6058"/>
              </w:tabs>
              <w:spacing w:before="120" w:after="120"/>
              <w:rPr>
                <w:rFonts w:ascii="Calibri" w:hAnsi="Calibri"/>
              </w:rPr>
            </w:pPr>
            <w:r>
              <w:rPr>
                <w:rFonts w:ascii="Calibri" w:hAnsi="Calibri" w:cstheme="majorHAnsi"/>
                <w:lang w:val="en-GB"/>
              </w:rPr>
              <w:t>27</w:t>
            </w:r>
            <w:r w:rsidR="003D59BF">
              <w:rPr>
                <w:rFonts w:ascii="Calibri" w:hAnsi="Calibri" w:cstheme="majorHAnsi"/>
                <w:lang w:val="en-GB"/>
              </w:rPr>
              <w:t xml:space="preserve"> </w:t>
            </w:r>
            <w:r>
              <w:rPr>
                <w:rFonts w:ascii="Calibri" w:hAnsi="Calibri" w:cstheme="majorHAnsi"/>
                <w:lang w:val="en-GB"/>
              </w:rPr>
              <w:t>February</w:t>
            </w:r>
            <w:r w:rsidR="003D59BF">
              <w:rPr>
                <w:rFonts w:ascii="Calibri" w:hAnsi="Calibri" w:cstheme="majorHAnsi"/>
                <w:lang w:val="en-GB"/>
              </w:rPr>
              <w:t xml:space="preserve"> 2023 (final)</w:t>
            </w:r>
          </w:p>
        </w:tc>
      </w:tr>
      <w:tr w:rsidR="000C0943" w14:paraId="7659F4D6" w14:textId="77777777" w:rsidTr="00E8449C">
        <w:tc>
          <w:tcPr>
            <w:tcW w:w="6379" w:type="dxa"/>
            <w:tcBorders>
              <w:top w:val="single" w:sz="4" w:space="0" w:color="000000"/>
              <w:left w:val="single" w:sz="4" w:space="0" w:color="000000"/>
              <w:bottom w:val="single" w:sz="4" w:space="0" w:color="000000"/>
              <w:right w:val="single" w:sz="4" w:space="0" w:color="000000"/>
            </w:tcBorders>
            <w:shd w:val="clear" w:color="auto" w:fill="auto"/>
          </w:tcPr>
          <w:p w14:paraId="59A6272B" w14:textId="0C865E0A" w:rsidR="000C0943" w:rsidRDefault="00203EEB">
            <w:pPr>
              <w:rPr>
                <w:rFonts w:ascii="Calibri" w:hAnsi="Calibri"/>
              </w:rPr>
            </w:pPr>
            <w:r>
              <w:rPr>
                <w:rFonts w:ascii="Calibri" w:hAnsi="Calibri" w:cstheme="majorHAnsi"/>
                <w:spacing w:val="4"/>
                <w:lang w:val="en-GB"/>
              </w:rPr>
              <w:t>3</w:t>
            </w:r>
            <w:r w:rsidR="003D59BF">
              <w:rPr>
                <w:rFonts w:ascii="Calibri" w:hAnsi="Calibri" w:cstheme="majorHAnsi"/>
                <w:spacing w:val="4"/>
                <w:lang w:val="en-GB"/>
              </w:rPr>
              <w:t>. B</w:t>
            </w:r>
            <w:r w:rsidR="003D59BF">
              <w:rPr>
                <w:rFonts w:ascii="Calibri" w:hAnsi="Calibri" w:cstheme="majorHAnsi"/>
                <w:lang w:val="en-GB"/>
              </w:rPr>
              <w:t>rief activity report from participation in project meetings and workshops</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14:paraId="56397C14" w14:textId="77777777" w:rsidR="000C0943" w:rsidRDefault="003D59BF">
            <w:pPr>
              <w:tabs>
                <w:tab w:val="left" w:pos="533"/>
                <w:tab w:val="left" w:pos="6058"/>
              </w:tabs>
              <w:spacing w:before="120" w:after="120"/>
              <w:rPr>
                <w:rFonts w:ascii="Calibri" w:hAnsi="Calibri"/>
              </w:rPr>
            </w:pPr>
            <w:r>
              <w:rPr>
                <w:rFonts w:ascii="Calibri" w:hAnsi="Calibri" w:cstheme="majorHAnsi"/>
                <w:color w:val="000000"/>
                <w:spacing w:val="4"/>
                <w:lang w:val="en-GB"/>
              </w:rPr>
              <w:t>Up to 15 days after the final meeting/workshop</w:t>
            </w:r>
          </w:p>
        </w:tc>
      </w:tr>
    </w:tbl>
    <w:p w14:paraId="7412B352" w14:textId="54A58EF0" w:rsidR="00AF26C0" w:rsidRDefault="003D59BF">
      <w:pPr>
        <w:spacing w:before="120" w:after="120"/>
        <w:rPr>
          <w:rFonts w:ascii="Calibri" w:hAnsi="Calibri" w:cstheme="majorHAnsi"/>
          <w:lang w:val="en-GB"/>
        </w:rPr>
      </w:pPr>
      <w:r>
        <w:rPr>
          <w:rFonts w:ascii="Calibri" w:hAnsi="Calibri" w:cstheme="majorHAnsi"/>
          <w:color w:val="000000"/>
          <w:spacing w:val="1"/>
          <w:lang w:val="en-GB"/>
        </w:rPr>
        <w:t xml:space="preserve">The deliverables </w:t>
      </w:r>
      <w:r w:rsidR="00772B69">
        <w:rPr>
          <w:rFonts w:ascii="Calibri" w:hAnsi="Calibri" w:cstheme="majorHAnsi"/>
          <w:color w:val="000000"/>
          <w:spacing w:val="1"/>
          <w:lang w:val="en-GB"/>
        </w:rPr>
        <w:t>1.</w:t>
      </w:r>
      <w:r>
        <w:rPr>
          <w:rFonts w:ascii="Calibri" w:hAnsi="Calibri" w:cstheme="majorHAnsi"/>
          <w:color w:val="000000"/>
          <w:spacing w:val="1"/>
          <w:lang w:val="en-GB"/>
        </w:rPr>
        <w:t xml:space="preserve"> and </w:t>
      </w:r>
      <w:r w:rsidR="00772B69">
        <w:rPr>
          <w:rFonts w:ascii="Calibri" w:hAnsi="Calibri" w:cstheme="majorHAnsi"/>
          <w:color w:val="000000"/>
          <w:spacing w:val="1"/>
          <w:lang w:val="en-GB"/>
        </w:rPr>
        <w:t>2.</w:t>
      </w:r>
      <w:r>
        <w:rPr>
          <w:rFonts w:ascii="Calibri" w:hAnsi="Calibri" w:cstheme="majorHAnsi"/>
          <w:color w:val="000000"/>
          <w:spacing w:val="1"/>
          <w:lang w:val="en-GB"/>
        </w:rPr>
        <w:t xml:space="preserve"> should be written </w:t>
      </w:r>
      <w:r w:rsidRPr="00C838F9">
        <w:rPr>
          <w:rFonts w:ascii="Calibri" w:hAnsi="Calibri" w:cstheme="majorHAnsi"/>
          <w:b/>
          <w:bCs/>
          <w:color w:val="000000"/>
          <w:spacing w:val="1"/>
          <w:lang w:val="en-GB"/>
        </w:rPr>
        <w:t>in Montenegrin</w:t>
      </w:r>
      <w:r>
        <w:rPr>
          <w:rFonts w:ascii="Calibri" w:hAnsi="Calibri" w:cstheme="majorHAnsi"/>
          <w:color w:val="000000"/>
          <w:spacing w:val="1"/>
          <w:lang w:val="en-GB"/>
        </w:rPr>
        <w:t xml:space="preserve"> while </w:t>
      </w:r>
      <w:r w:rsidR="00C838F9">
        <w:rPr>
          <w:rFonts w:ascii="Calibri" w:hAnsi="Calibri" w:cstheme="majorHAnsi"/>
          <w:color w:val="000000"/>
          <w:spacing w:val="1"/>
          <w:lang w:val="en-GB"/>
        </w:rPr>
        <w:t xml:space="preserve">the </w:t>
      </w:r>
      <w:r>
        <w:rPr>
          <w:rFonts w:ascii="Calibri" w:hAnsi="Calibri" w:cstheme="majorHAnsi"/>
          <w:color w:val="000000"/>
          <w:spacing w:val="1"/>
          <w:lang w:val="en-GB"/>
        </w:rPr>
        <w:t xml:space="preserve">deliverable </w:t>
      </w:r>
      <w:r w:rsidR="00772B69">
        <w:rPr>
          <w:rFonts w:ascii="Calibri" w:hAnsi="Calibri" w:cstheme="majorHAnsi"/>
          <w:color w:val="000000"/>
          <w:spacing w:val="1"/>
          <w:lang w:val="en-GB"/>
        </w:rPr>
        <w:t>3.</w:t>
      </w:r>
      <w:r>
        <w:rPr>
          <w:rFonts w:ascii="Calibri" w:hAnsi="Calibri" w:cstheme="majorHAnsi"/>
          <w:color w:val="000000"/>
          <w:spacing w:val="1"/>
          <w:lang w:val="en-GB"/>
        </w:rPr>
        <w:t xml:space="preserve"> needs to be written in English. All deliverables should be submitted </w:t>
      </w:r>
      <w:r>
        <w:rPr>
          <w:rFonts w:ascii="Calibri" w:hAnsi="Calibri" w:cstheme="majorHAnsi"/>
          <w:lang w:val="en-GB"/>
        </w:rPr>
        <w:t>in an electronic form (Word form for Windows).</w:t>
      </w:r>
    </w:p>
    <w:p w14:paraId="7B2363A1" w14:textId="77777777" w:rsidR="00AF26C0" w:rsidRDefault="00AF26C0">
      <w:pPr>
        <w:rPr>
          <w:rFonts w:ascii="Calibri" w:hAnsi="Calibri" w:cstheme="majorHAnsi"/>
          <w:lang w:val="en-GB"/>
        </w:rPr>
      </w:pPr>
      <w:r>
        <w:rPr>
          <w:rFonts w:ascii="Calibri" w:hAnsi="Calibri" w:cstheme="majorHAnsi"/>
          <w:lang w:val="en-GB"/>
        </w:rPr>
        <w:br w:type="page"/>
      </w:r>
    </w:p>
    <w:p w14:paraId="13B9C21B" w14:textId="77777777" w:rsidR="000C0943" w:rsidRDefault="003D59BF">
      <w:pPr>
        <w:shd w:val="clear" w:color="auto" w:fill="FFFFFF"/>
        <w:spacing w:before="120" w:after="120"/>
        <w:ind w:left="235" w:hanging="235"/>
        <w:rPr>
          <w:rFonts w:asciiTheme="majorHAnsi" w:hAnsiTheme="majorHAnsi" w:cstheme="majorHAnsi"/>
          <w:lang w:val="en-GB"/>
        </w:rPr>
      </w:pPr>
      <w:bookmarkStart w:id="1" w:name="_Hlk94611329"/>
      <w:bookmarkEnd w:id="1"/>
      <w:r>
        <w:rPr>
          <w:rFonts w:asciiTheme="majorHAnsi" w:hAnsiTheme="majorHAnsi" w:cstheme="majorHAnsi"/>
          <w:b/>
          <w:color w:val="000000"/>
          <w:spacing w:val="-1"/>
          <w:lang w:val="en-GB"/>
        </w:rPr>
        <w:lastRenderedPageBreak/>
        <w:t>3. ELIGIBILITY OF ECONOMIC OPERATORS (SELECTION CRITERIA)</w:t>
      </w:r>
    </w:p>
    <w:p w14:paraId="58582F3E" w14:textId="77777777" w:rsidR="000C0943" w:rsidRDefault="003D59BF">
      <w:pPr>
        <w:shd w:val="clear" w:color="auto" w:fill="FFFFFF"/>
        <w:tabs>
          <w:tab w:val="left" w:pos="422"/>
        </w:tabs>
        <w:spacing w:before="120" w:after="120"/>
        <w:rPr>
          <w:rFonts w:asciiTheme="majorHAnsi" w:hAnsiTheme="majorHAnsi" w:cstheme="majorHAnsi"/>
          <w:lang w:val="en-GB"/>
        </w:rPr>
      </w:pPr>
      <w:r>
        <w:rPr>
          <w:rFonts w:asciiTheme="majorHAnsi" w:hAnsiTheme="majorHAnsi" w:cstheme="majorHAnsi"/>
          <w:b/>
          <w:color w:val="000000"/>
          <w:spacing w:val="-6"/>
          <w:lang w:val="en-GB"/>
        </w:rPr>
        <w:t>3.1.</w:t>
      </w:r>
      <w:r>
        <w:rPr>
          <w:rFonts w:asciiTheme="majorHAnsi" w:hAnsiTheme="majorHAnsi" w:cstheme="majorHAnsi"/>
          <w:b/>
          <w:color w:val="000000"/>
          <w:lang w:val="en-GB"/>
        </w:rPr>
        <w:tab/>
        <w:t>Technical and professional capacity</w:t>
      </w:r>
    </w:p>
    <w:p w14:paraId="4A194885" w14:textId="77777777" w:rsidR="000C0943" w:rsidRDefault="003D59BF">
      <w:pPr>
        <w:shd w:val="clear" w:color="auto" w:fill="FFFFFF"/>
        <w:spacing w:before="120" w:after="120"/>
        <w:jc w:val="both"/>
        <w:rPr>
          <w:rFonts w:asciiTheme="majorHAnsi" w:hAnsiTheme="majorHAnsi" w:cstheme="majorHAnsi"/>
          <w:highlight w:val="yellow"/>
          <w:lang w:val="en-US"/>
        </w:rPr>
      </w:pPr>
      <w:r>
        <w:rPr>
          <w:rFonts w:ascii="Calibri" w:hAnsi="Calibri" w:cstheme="majorHAnsi"/>
          <w:lang w:val="en-US"/>
        </w:rPr>
        <w:t xml:space="preserve">The Tenderer shall prove it has the following qualifications: </w:t>
      </w:r>
    </w:p>
    <w:p w14:paraId="46FFFED7" w14:textId="132FAF91" w:rsidR="000C0943" w:rsidRPr="00E8449C" w:rsidRDefault="003D59BF" w:rsidP="00E8449C">
      <w:pPr>
        <w:pStyle w:val="ListParagraph"/>
        <w:numPr>
          <w:ilvl w:val="0"/>
          <w:numId w:val="13"/>
        </w:numPr>
        <w:shd w:val="clear" w:color="auto" w:fill="FFFFFF"/>
        <w:spacing w:before="120" w:after="120"/>
        <w:jc w:val="both"/>
        <w:rPr>
          <w:rFonts w:asciiTheme="majorHAnsi" w:hAnsiTheme="majorHAnsi" w:cstheme="majorHAnsi"/>
        </w:rPr>
      </w:pPr>
      <w:r w:rsidRPr="00E8449C">
        <w:rPr>
          <w:rFonts w:ascii="Calibri" w:hAnsi="Calibri" w:cstheme="majorHAnsi"/>
          <w:lang w:val="en-US"/>
        </w:rPr>
        <w:t>University degree in technical or environmental sciences, preferably with a focus on water resource management, relevant for subject of this tender;</w:t>
      </w:r>
    </w:p>
    <w:p w14:paraId="65E066DA" w14:textId="3034CAAB" w:rsidR="000C0943" w:rsidRPr="00E8449C" w:rsidRDefault="003D59BF" w:rsidP="00E8449C">
      <w:pPr>
        <w:pStyle w:val="ListParagraph"/>
        <w:numPr>
          <w:ilvl w:val="0"/>
          <w:numId w:val="13"/>
        </w:numPr>
        <w:shd w:val="clear" w:color="auto" w:fill="FFFFFF"/>
        <w:spacing w:before="120" w:after="120"/>
        <w:jc w:val="both"/>
        <w:rPr>
          <w:rFonts w:asciiTheme="majorHAnsi" w:hAnsiTheme="majorHAnsi" w:cstheme="majorHAnsi"/>
        </w:rPr>
      </w:pPr>
      <w:r w:rsidRPr="00E8449C">
        <w:rPr>
          <w:rFonts w:ascii="Calibri" w:hAnsi="Calibri" w:cstheme="majorHAnsi"/>
          <w:lang w:val="en-US"/>
        </w:rPr>
        <w:t>At least 5 years of professional experience in working on the projects relevant to the main activity field of this project (water management)</w:t>
      </w:r>
      <w:r w:rsidR="00E26443" w:rsidRPr="00E8449C">
        <w:rPr>
          <w:rFonts w:ascii="Calibri" w:hAnsi="Calibri" w:cstheme="majorHAnsi"/>
          <w:lang w:val="en-US"/>
        </w:rPr>
        <w:t xml:space="preserve">. </w:t>
      </w:r>
      <w:r w:rsidR="00E26443" w:rsidRPr="001A2674">
        <w:rPr>
          <w:rFonts w:ascii="Calibri" w:hAnsi="Calibri" w:cstheme="majorHAnsi"/>
          <w:lang w:val="en-US"/>
        </w:rPr>
        <w:t>Working on projects on climate change impacts and/or adaptation related to water resources is a strong asset</w:t>
      </w:r>
      <w:r w:rsidRPr="001A2674">
        <w:rPr>
          <w:rFonts w:ascii="Calibri" w:hAnsi="Calibri" w:cstheme="majorHAnsi"/>
          <w:lang w:val="en-US"/>
        </w:rPr>
        <w:t>;</w:t>
      </w:r>
    </w:p>
    <w:p w14:paraId="7D0C5BAC" w14:textId="2A872E87" w:rsidR="000C0943" w:rsidRPr="00E8449C" w:rsidRDefault="003D59BF" w:rsidP="00E8449C">
      <w:pPr>
        <w:pStyle w:val="ListParagraph"/>
        <w:numPr>
          <w:ilvl w:val="0"/>
          <w:numId w:val="13"/>
        </w:numPr>
        <w:shd w:val="clear" w:color="auto" w:fill="FFFFFF"/>
        <w:spacing w:before="120" w:after="120"/>
        <w:jc w:val="both"/>
        <w:rPr>
          <w:rFonts w:asciiTheme="majorHAnsi" w:hAnsiTheme="majorHAnsi" w:cstheme="majorHAnsi"/>
          <w:lang w:val="en-US"/>
        </w:rPr>
      </w:pPr>
      <w:r w:rsidRPr="00E8449C">
        <w:rPr>
          <w:rFonts w:ascii="Calibri" w:hAnsi="Calibri" w:cstheme="majorHAnsi"/>
          <w:lang w:val="en-US"/>
        </w:rPr>
        <w:t>Written and oral fluency in Montenegrin and English</w:t>
      </w:r>
    </w:p>
    <w:p w14:paraId="5E1FEA31" w14:textId="7981D9C4" w:rsidR="000C0943" w:rsidRDefault="000C0943" w:rsidP="00E26443">
      <w:pPr>
        <w:pStyle w:val="ListParagraph"/>
        <w:shd w:val="clear" w:color="auto" w:fill="FFFFFF"/>
        <w:tabs>
          <w:tab w:val="left" w:pos="1075"/>
        </w:tabs>
        <w:spacing w:before="120" w:after="120"/>
        <w:ind w:left="1074"/>
        <w:jc w:val="both"/>
        <w:rPr>
          <w:rFonts w:asciiTheme="majorHAnsi" w:hAnsiTheme="majorHAnsi" w:cstheme="majorHAnsi"/>
          <w:b/>
          <w:color w:val="000000"/>
          <w:spacing w:val="-2"/>
          <w:highlight w:val="yellow"/>
          <w:lang w:val="en-GB"/>
        </w:rPr>
      </w:pPr>
    </w:p>
    <w:p w14:paraId="0968519D" w14:textId="77777777" w:rsidR="000C0943" w:rsidRPr="00AF26C0" w:rsidRDefault="003D59BF">
      <w:pPr>
        <w:shd w:val="clear" w:color="auto" w:fill="FFFFFF"/>
        <w:spacing w:before="120" w:after="120"/>
      </w:pPr>
      <w:r w:rsidRPr="00AF26C0">
        <w:rPr>
          <w:rFonts w:asciiTheme="majorHAnsi" w:hAnsiTheme="majorHAnsi" w:cstheme="majorHAnsi"/>
          <w:b/>
          <w:color w:val="000000"/>
          <w:spacing w:val="-2"/>
          <w:lang w:val="en-GB"/>
        </w:rPr>
        <w:t>For the purpose of establishing the grounds set out in item 3.1. of the Invitation to Tender the Tenderer shall submit the following in his Tender:</w:t>
      </w:r>
    </w:p>
    <w:p w14:paraId="020FB886" w14:textId="77777777" w:rsidR="000C0943" w:rsidRPr="00AF26C0" w:rsidRDefault="003D59BF">
      <w:pPr>
        <w:pStyle w:val="ListParagraph"/>
        <w:numPr>
          <w:ilvl w:val="0"/>
          <w:numId w:val="8"/>
        </w:numPr>
        <w:shd w:val="clear" w:color="auto" w:fill="FFFFFF"/>
        <w:spacing w:before="120" w:after="120"/>
      </w:pPr>
      <w:r w:rsidRPr="00AF26C0">
        <w:rPr>
          <w:rFonts w:asciiTheme="majorHAnsi" w:hAnsiTheme="majorHAnsi" w:cstheme="majorHAnsi"/>
          <w:b/>
          <w:color w:val="000000"/>
          <w:spacing w:val="-2"/>
          <w:lang w:val="en-GB"/>
        </w:rPr>
        <w:t>The Tenderer’s curriculum vitae (CV), clearly highlighting among others, required technical and professional qualifications.</w:t>
      </w:r>
    </w:p>
    <w:p w14:paraId="3026A0E8" w14:textId="2F2D7FB2" w:rsidR="000C0943" w:rsidRDefault="000C0943">
      <w:pPr>
        <w:shd w:val="clear" w:color="auto" w:fill="FFFFFF"/>
        <w:spacing w:before="120" w:after="120"/>
        <w:rPr>
          <w:rFonts w:asciiTheme="majorHAnsi" w:hAnsiTheme="majorHAnsi" w:cstheme="majorHAnsi"/>
          <w:b/>
          <w:color w:val="000000"/>
          <w:spacing w:val="-2"/>
          <w:sz w:val="22"/>
          <w:szCs w:val="22"/>
          <w:lang w:val="en-GB"/>
        </w:rPr>
      </w:pPr>
    </w:p>
    <w:p w14:paraId="7F8896FE" w14:textId="77777777" w:rsidR="00203EEB" w:rsidRDefault="00203EEB">
      <w:pPr>
        <w:shd w:val="clear" w:color="auto" w:fill="FFFFFF"/>
        <w:spacing w:before="120" w:after="120"/>
        <w:rPr>
          <w:rFonts w:asciiTheme="majorHAnsi" w:hAnsiTheme="majorHAnsi" w:cstheme="majorHAnsi"/>
          <w:b/>
          <w:color w:val="000000"/>
          <w:spacing w:val="-2"/>
          <w:sz w:val="22"/>
          <w:szCs w:val="22"/>
          <w:lang w:val="en-GB"/>
        </w:rPr>
      </w:pPr>
    </w:p>
    <w:p w14:paraId="54F7AEE9" w14:textId="36158B7B" w:rsidR="000C0943" w:rsidRDefault="003D59BF" w:rsidP="00E26443">
      <w:pPr>
        <w:spacing w:before="120" w:after="120"/>
        <w:rPr>
          <w:rFonts w:asciiTheme="majorHAnsi" w:hAnsiTheme="majorHAnsi" w:cstheme="majorHAnsi"/>
          <w:b/>
          <w:color w:val="000000"/>
          <w:spacing w:val="-2"/>
          <w:lang w:val="en-GB"/>
        </w:rPr>
      </w:pPr>
      <w:r w:rsidRPr="00203EEB">
        <w:rPr>
          <w:rFonts w:asciiTheme="majorHAnsi" w:hAnsiTheme="majorHAnsi" w:cstheme="majorHAnsi"/>
          <w:b/>
          <w:color w:val="000000"/>
          <w:spacing w:val="-2"/>
          <w:lang w:val="en-GB"/>
        </w:rPr>
        <w:t>4. INFORMATION ON THE TENDER</w:t>
      </w:r>
    </w:p>
    <w:p w14:paraId="7394B53D" w14:textId="77777777" w:rsidR="00203EEB" w:rsidRPr="00203EEB" w:rsidRDefault="00203EEB" w:rsidP="00E26443">
      <w:pPr>
        <w:spacing w:before="120" w:after="120"/>
      </w:pPr>
    </w:p>
    <w:p w14:paraId="3CFE0E31" w14:textId="77777777" w:rsidR="000C0943" w:rsidRPr="00203EEB" w:rsidRDefault="003D59BF" w:rsidP="00E26443">
      <w:pPr>
        <w:tabs>
          <w:tab w:val="left" w:pos="418"/>
        </w:tabs>
        <w:spacing w:before="120" w:after="120"/>
      </w:pPr>
      <w:r w:rsidRPr="00203EEB">
        <w:rPr>
          <w:rFonts w:asciiTheme="majorHAnsi" w:hAnsiTheme="majorHAnsi" w:cstheme="majorHAnsi"/>
          <w:b/>
          <w:color w:val="000000"/>
          <w:spacing w:val="-6"/>
          <w:lang w:val="en-GB"/>
        </w:rPr>
        <w:t>4.1.</w:t>
      </w:r>
      <w:r w:rsidRPr="00203EEB">
        <w:rPr>
          <w:rFonts w:asciiTheme="majorHAnsi" w:hAnsiTheme="majorHAnsi" w:cstheme="majorHAnsi"/>
          <w:b/>
          <w:color w:val="000000"/>
          <w:lang w:val="en-GB"/>
        </w:rPr>
        <w:tab/>
      </w:r>
      <w:r w:rsidRPr="00203EEB">
        <w:rPr>
          <w:rFonts w:asciiTheme="majorHAnsi" w:hAnsiTheme="majorHAnsi" w:cstheme="majorHAnsi"/>
          <w:b/>
          <w:color w:val="000000"/>
          <w:spacing w:val="-1"/>
          <w:lang w:val="en-GB"/>
        </w:rPr>
        <w:t>Tender contents and format</w:t>
      </w:r>
    </w:p>
    <w:p w14:paraId="797336B4" w14:textId="77777777" w:rsidR="000C0943" w:rsidRPr="00203EEB" w:rsidRDefault="003D59BF" w:rsidP="00E26443">
      <w:pPr>
        <w:spacing w:before="120" w:after="120"/>
        <w:ind w:left="230"/>
      </w:pPr>
      <w:r w:rsidRPr="00203EEB">
        <w:rPr>
          <w:rFonts w:asciiTheme="majorHAnsi" w:hAnsiTheme="majorHAnsi" w:cstheme="majorHAnsi"/>
          <w:spacing w:val="-1"/>
          <w:lang w:val="en-GB"/>
        </w:rPr>
        <w:t>The Tender proposal should contain the following elements:</w:t>
      </w:r>
    </w:p>
    <w:p w14:paraId="54068D7A" w14:textId="77777777" w:rsidR="000C0943" w:rsidRPr="00203EEB" w:rsidRDefault="003D59BF" w:rsidP="00E26443">
      <w:pPr>
        <w:widowControl w:val="0"/>
        <w:numPr>
          <w:ilvl w:val="0"/>
          <w:numId w:val="2"/>
        </w:numPr>
        <w:spacing w:before="120" w:after="120"/>
        <w:ind w:left="426" w:firstLine="0"/>
      </w:pPr>
      <w:r w:rsidRPr="00203EEB">
        <w:rPr>
          <w:rFonts w:asciiTheme="majorHAnsi" w:hAnsiTheme="majorHAnsi" w:cstheme="majorHAnsi"/>
          <w:b/>
          <w:spacing w:val="8"/>
          <w:lang w:val="en-GB"/>
        </w:rPr>
        <w:t xml:space="preserve"> Tender sheet </w:t>
      </w:r>
      <w:r w:rsidRPr="00203EEB">
        <w:rPr>
          <w:rFonts w:asciiTheme="majorHAnsi" w:hAnsiTheme="majorHAnsi" w:cstheme="majorHAnsi"/>
          <w:bCs/>
          <w:spacing w:val="8"/>
          <w:lang w:val="en-GB"/>
        </w:rPr>
        <w:t>signed and</w:t>
      </w:r>
      <w:r w:rsidRPr="00203EEB">
        <w:rPr>
          <w:rFonts w:asciiTheme="majorHAnsi" w:hAnsiTheme="majorHAnsi" w:cstheme="majorHAnsi"/>
          <w:b/>
          <w:spacing w:val="8"/>
          <w:lang w:val="en-GB"/>
        </w:rPr>
        <w:t xml:space="preserve"> </w:t>
      </w:r>
      <w:r w:rsidRPr="00203EEB">
        <w:rPr>
          <w:rFonts w:asciiTheme="majorHAnsi" w:hAnsiTheme="majorHAnsi" w:cstheme="majorHAnsi"/>
          <w:spacing w:val="8"/>
          <w:lang w:val="en-GB"/>
        </w:rPr>
        <w:t xml:space="preserve">filled in according to this Invitation to Tender </w:t>
      </w:r>
      <w:r w:rsidRPr="00203EEB">
        <w:rPr>
          <w:rFonts w:asciiTheme="majorHAnsi" w:hAnsiTheme="majorHAnsi" w:cstheme="majorHAnsi"/>
          <w:spacing w:val="-3"/>
          <w:lang w:val="en-GB"/>
        </w:rPr>
        <w:t xml:space="preserve">(Annex 1); </w:t>
      </w:r>
    </w:p>
    <w:p w14:paraId="1A6E655A" w14:textId="77777777" w:rsidR="000C0943" w:rsidRPr="00203EEB" w:rsidRDefault="003D59BF" w:rsidP="00E26443">
      <w:pPr>
        <w:widowControl w:val="0"/>
        <w:numPr>
          <w:ilvl w:val="0"/>
          <w:numId w:val="2"/>
        </w:numPr>
        <w:spacing w:before="120" w:after="120"/>
        <w:ind w:left="426" w:firstLine="0"/>
      </w:pPr>
      <w:r w:rsidRPr="00203EEB">
        <w:rPr>
          <w:rFonts w:asciiTheme="majorHAnsi" w:hAnsiTheme="majorHAnsi" w:cstheme="majorHAnsi"/>
          <w:b/>
          <w:lang w:val="en-GB"/>
        </w:rPr>
        <w:t xml:space="preserve"> Curriculum vitae </w:t>
      </w:r>
      <w:r w:rsidRPr="00203EEB">
        <w:rPr>
          <w:rFonts w:asciiTheme="majorHAnsi" w:hAnsiTheme="majorHAnsi" w:cstheme="majorHAnsi"/>
          <w:lang w:val="en-GB"/>
        </w:rPr>
        <w:t>of the Tenderer,</w:t>
      </w:r>
      <w:r w:rsidRPr="00203EEB">
        <w:rPr>
          <w:rFonts w:asciiTheme="majorHAnsi" w:hAnsiTheme="majorHAnsi" w:cstheme="majorHAnsi"/>
          <w:b/>
          <w:lang w:val="en-GB"/>
        </w:rPr>
        <w:t xml:space="preserve"> </w:t>
      </w:r>
      <w:r w:rsidRPr="00203EEB">
        <w:rPr>
          <w:rFonts w:asciiTheme="majorHAnsi" w:hAnsiTheme="majorHAnsi" w:cstheme="majorHAnsi"/>
          <w:lang w:val="en-GB"/>
        </w:rPr>
        <w:t xml:space="preserve">proving </w:t>
      </w:r>
      <w:bookmarkStart w:id="2" w:name="OLE_LINK1"/>
      <w:r w:rsidRPr="00203EEB">
        <w:rPr>
          <w:rFonts w:asciiTheme="majorHAnsi" w:hAnsiTheme="majorHAnsi" w:cstheme="majorHAnsi"/>
          <w:lang w:val="en-GB"/>
        </w:rPr>
        <w:t>required technical and professional capacity</w:t>
      </w:r>
      <w:bookmarkEnd w:id="2"/>
      <w:r w:rsidRPr="00203EEB">
        <w:rPr>
          <w:rFonts w:asciiTheme="majorHAnsi" w:hAnsiTheme="majorHAnsi" w:cstheme="majorHAnsi"/>
          <w:bCs/>
          <w:lang w:val="en-GB"/>
        </w:rPr>
        <w:t>;</w:t>
      </w:r>
      <w:r w:rsidRPr="00203EEB">
        <w:rPr>
          <w:rFonts w:asciiTheme="majorHAnsi" w:hAnsiTheme="majorHAnsi" w:cstheme="majorHAnsi"/>
          <w:b/>
          <w:lang w:val="en-GB"/>
        </w:rPr>
        <w:t xml:space="preserve"> </w:t>
      </w:r>
    </w:p>
    <w:p w14:paraId="1832F3FB" w14:textId="77777777" w:rsidR="000C0943" w:rsidRPr="00203EEB" w:rsidRDefault="003D59BF" w:rsidP="00E26443">
      <w:pPr>
        <w:widowControl w:val="0"/>
        <w:numPr>
          <w:ilvl w:val="0"/>
          <w:numId w:val="2"/>
        </w:numPr>
        <w:spacing w:before="120" w:after="120"/>
        <w:ind w:left="426" w:firstLine="0"/>
      </w:pPr>
      <w:r w:rsidRPr="00203EEB">
        <w:rPr>
          <w:rFonts w:asciiTheme="majorHAnsi" w:hAnsiTheme="majorHAnsi" w:cstheme="majorHAnsi"/>
          <w:b/>
          <w:iCs/>
          <w:color w:val="000000"/>
          <w:lang w:val="en-GB"/>
        </w:rPr>
        <w:t xml:space="preserve"> List of projects verifying expertise </w:t>
      </w:r>
      <w:r w:rsidRPr="00203EEB">
        <w:rPr>
          <w:rFonts w:asciiTheme="majorHAnsi" w:hAnsiTheme="majorHAnsi" w:cstheme="majorHAnsi"/>
          <w:b/>
          <w:iCs/>
          <w:lang w:val="en-GB"/>
        </w:rPr>
        <w:t>(see chapter 5) of the Tenderer</w:t>
      </w:r>
      <w:r w:rsidRPr="00203EEB">
        <w:rPr>
          <w:rFonts w:asciiTheme="majorHAnsi" w:hAnsiTheme="majorHAnsi" w:cstheme="majorHAnsi"/>
          <w:b/>
          <w:i/>
          <w:lang w:val="en-GB"/>
        </w:rPr>
        <w:t xml:space="preserve"> </w:t>
      </w:r>
      <w:r w:rsidRPr="00203EEB">
        <w:rPr>
          <w:rFonts w:asciiTheme="majorHAnsi" w:hAnsiTheme="majorHAnsi" w:cstheme="majorHAnsi"/>
          <w:bCs/>
          <w:iCs/>
          <w:lang w:val="en-GB"/>
        </w:rPr>
        <w:t>(Annex 2);</w:t>
      </w:r>
    </w:p>
    <w:p w14:paraId="75C6A631" w14:textId="77777777" w:rsidR="000C0943" w:rsidRPr="00203EEB" w:rsidRDefault="003D59BF" w:rsidP="00E26443">
      <w:pPr>
        <w:widowControl w:val="0"/>
        <w:numPr>
          <w:ilvl w:val="0"/>
          <w:numId w:val="2"/>
        </w:numPr>
        <w:spacing w:before="120" w:after="120"/>
        <w:ind w:left="426" w:firstLine="0"/>
      </w:pPr>
      <w:r w:rsidRPr="00203EEB">
        <w:rPr>
          <w:rFonts w:asciiTheme="majorHAnsi" w:hAnsiTheme="majorHAnsi" w:cstheme="majorHAnsi"/>
          <w:b/>
          <w:spacing w:val="-1"/>
          <w:lang w:val="en-GB"/>
        </w:rPr>
        <w:t xml:space="preserve"> Cost statement </w:t>
      </w:r>
      <w:r w:rsidRPr="00203EEB">
        <w:rPr>
          <w:rFonts w:asciiTheme="majorHAnsi" w:hAnsiTheme="majorHAnsi" w:cstheme="majorHAnsi"/>
          <w:bCs/>
          <w:spacing w:val="-1"/>
          <w:lang w:val="en-GB"/>
        </w:rPr>
        <w:t>signed and</w:t>
      </w:r>
      <w:r w:rsidRPr="00203EEB">
        <w:rPr>
          <w:rFonts w:asciiTheme="majorHAnsi" w:hAnsiTheme="majorHAnsi" w:cstheme="majorHAnsi"/>
          <w:b/>
          <w:spacing w:val="-1"/>
          <w:lang w:val="en-GB"/>
        </w:rPr>
        <w:t xml:space="preserve"> </w:t>
      </w:r>
      <w:r w:rsidRPr="00203EEB">
        <w:rPr>
          <w:rFonts w:asciiTheme="majorHAnsi" w:hAnsiTheme="majorHAnsi" w:cstheme="majorHAnsi"/>
          <w:spacing w:val="-1"/>
          <w:lang w:val="en-GB"/>
        </w:rPr>
        <w:t xml:space="preserve">filled in according to this Invitation to Tender </w:t>
      </w:r>
      <w:r w:rsidRPr="00203EEB">
        <w:rPr>
          <w:rFonts w:asciiTheme="majorHAnsi" w:hAnsiTheme="majorHAnsi" w:cstheme="majorHAnsi"/>
          <w:lang w:val="en-GB"/>
        </w:rPr>
        <w:t>(Annex 3);</w:t>
      </w:r>
      <w:bookmarkStart w:id="3" w:name="_Hlk28380393"/>
      <w:bookmarkEnd w:id="3"/>
    </w:p>
    <w:p w14:paraId="60E2A6FA" w14:textId="77777777" w:rsidR="000C0943" w:rsidRPr="00203EEB" w:rsidRDefault="003D59BF">
      <w:pPr>
        <w:shd w:val="clear" w:color="auto" w:fill="FFFFFF"/>
        <w:tabs>
          <w:tab w:val="left" w:pos="418"/>
        </w:tabs>
        <w:spacing w:before="120" w:after="120"/>
      </w:pPr>
      <w:r w:rsidRPr="00203EEB">
        <w:rPr>
          <w:rFonts w:asciiTheme="majorHAnsi" w:hAnsiTheme="majorHAnsi" w:cstheme="majorHAnsi"/>
          <w:b/>
          <w:color w:val="000000"/>
          <w:spacing w:val="-6"/>
          <w:lang w:val="en-GB"/>
        </w:rPr>
        <w:t>4.2.</w:t>
      </w:r>
      <w:r w:rsidRPr="00203EEB">
        <w:rPr>
          <w:rFonts w:asciiTheme="majorHAnsi" w:hAnsiTheme="majorHAnsi" w:cstheme="majorHAnsi"/>
          <w:b/>
          <w:color w:val="000000"/>
          <w:lang w:val="en-GB"/>
        </w:rPr>
        <w:tab/>
      </w:r>
      <w:r w:rsidRPr="00203EEB">
        <w:rPr>
          <w:rFonts w:asciiTheme="majorHAnsi" w:hAnsiTheme="majorHAnsi" w:cstheme="majorHAnsi"/>
          <w:b/>
          <w:color w:val="000000"/>
          <w:spacing w:val="-1"/>
          <w:lang w:val="en-GB"/>
        </w:rPr>
        <w:t>Tender format and submission</w:t>
      </w:r>
    </w:p>
    <w:p w14:paraId="722CA45A" w14:textId="77777777" w:rsidR="000C0943" w:rsidRPr="00203EEB" w:rsidRDefault="003D59BF">
      <w:pPr>
        <w:shd w:val="clear" w:color="auto" w:fill="FFFFFF"/>
        <w:spacing w:before="120" w:after="120"/>
        <w:ind w:left="274"/>
      </w:pPr>
      <w:r w:rsidRPr="00203EEB">
        <w:rPr>
          <w:rFonts w:asciiTheme="majorHAnsi" w:hAnsiTheme="majorHAnsi" w:cstheme="majorHAnsi"/>
          <w:color w:val="000000"/>
          <w:lang w:val="en-GB"/>
        </w:rPr>
        <w:t>Tender offers need to be drafted according to the requirements laid out in the Invitation to Tender.</w:t>
      </w:r>
    </w:p>
    <w:p w14:paraId="35AA013D" w14:textId="49874402" w:rsidR="000C0943" w:rsidRPr="00203EEB" w:rsidRDefault="003D59BF">
      <w:pPr>
        <w:shd w:val="clear" w:color="auto" w:fill="FFFFFF"/>
        <w:spacing w:before="120" w:after="120"/>
        <w:ind w:left="284" w:right="24"/>
        <w:jc w:val="both"/>
      </w:pPr>
      <w:r w:rsidRPr="00203EEB">
        <w:rPr>
          <w:rFonts w:asciiTheme="majorHAnsi" w:hAnsiTheme="majorHAnsi" w:cstheme="majorHAnsi"/>
          <w:color w:val="000000"/>
          <w:spacing w:val="-1"/>
          <w:lang w:val="en-GB"/>
        </w:rPr>
        <w:t xml:space="preserve">Offers shall be sent electronically </w:t>
      </w:r>
      <w:r w:rsidRPr="00203EEB">
        <w:rPr>
          <w:rFonts w:asciiTheme="majorHAnsi" w:hAnsiTheme="majorHAnsi" w:cstheme="majorHAnsi"/>
          <w:lang w:val="en-GB"/>
        </w:rPr>
        <w:t xml:space="preserve">to the following e-mail addresses: </w:t>
      </w:r>
      <w:hyperlink r:id="rId12" w:history="1">
        <w:r w:rsidR="00E26443" w:rsidRPr="00203EEB">
          <w:rPr>
            <w:rStyle w:val="Hyperlink"/>
            <w:rFonts w:asciiTheme="majorHAnsi" w:hAnsiTheme="majorHAnsi" w:cstheme="majorHAnsi"/>
            <w:lang w:val="en-GB"/>
          </w:rPr>
          <w:t>ivan.sekovski@paprac.org</w:t>
        </w:r>
      </w:hyperlink>
      <w:r w:rsidRPr="00203EEB">
        <w:rPr>
          <w:rFonts w:asciiTheme="majorHAnsi" w:hAnsiTheme="majorHAnsi" w:cstheme="majorHAnsi"/>
          <w:lang w:val="en-GB"/>
        </w:rPr>
        <w:t xml:space="preserve"> and </w:t>
      </w:r>
      <w:hyperlink r:id="rId13">
        <w:r w:rsidRPr="00203EEB">
          <w:rPr>
            <w:rStyle w:val="Internetskapoveznica"/>
            <w:rFonts w:asciiTheme="majorHAnsi" w:hAnsiTheme="majorHAnsi" w:cstheme="majorHAnsi"/>
            <w:lang w:val="en-GB"/>
          </w:rPr>
          <w:t>procurement@paprac.org</w:t>
        </w:r>
      </w:hyperlink>
      <w:r w:rsidRPr="00203EEB">
        <w:rPr>
          <w:rFonts w:asciiTheme="majorHAnsi" w:hAnsiTheme="majorHAnsi" w:cstheme="majorHAnsi"/>
          <w:lang w:val="en-GB"/>
        </w:rPr>
        <w:t xml:space="preserve"> with “</w:t>
      </w:r>
      <w:r w:rsidR="00E26443" w:rsidRPr="00203EEB">
        <w:rPr>
          <w:rFonts w:asciiTheme="majorHAnsi" w:hAnsiTheme="majorHAnsi" w:cstheme="majorHAnsi"/>
          <w:lang w:val="en-GB"/>
        </w:rPr>
        <w:t xml:space="preserve">Boka </w:t>
      </w:r>
      <w:proofErr w:type="spellStart"/>
      <w:r w:rsidR="00E26443" w:rsidRPr="00203EEB">
        <w:rPr>
          <w:rFonts w:asciiTheme="majorHAnsi" w:hAnsiTheme="majorHAnsi" w:cstheme="majorHAnsi"/>
          <w:lang w:val="en-GB"/>
        </w:rPr>
        <w:t>Kotorska</w:t>
      </w:r>
      <w:proofErr w:type="spellEnd"/>
      <w:r w:rsidR="00E26443" w:rsidRPr="00203EEB">
        <w:rPr>
          <w:rFonts w:asciiTheme="majorHAnsi" w:hAnsiTheme="majorHAnsi" w:cstheme="majorHAnsi"/>
          <w:lang w:val="en-GB"/>
        </w:rPr>
        <w:t xml:space="preserve"> </w:t>
      </w:r>
      <w:proofErr w:type="spellStart"/>
      <w:r w:rsidR="00E26443" w:rsidRPr="00203EEB">
        <w:rPr>
          <w:rFonts w:asciiTheme="majorHAnsi" w:hAnsiTheme="majorHAnsi" w:cstheme="majorHAnsi"/>
          <w:lang w:val="en-GB"/>
        </w:rPr>
        <w:t>Bay_coastal</w:t>
      </w:r>
      <w:proofErr w:type="spellEnd"/>
      <w:r w:rsidR="00E26443" w:rsidRPr="00203EEB">
        <w:rPr>
          <w:rFonts w:asciiTheme="majorHAnsi" w:hAnsiTheme="majorHAnsi" w:cstheme="majorHAnsi"/>
          <w:lang w:val="en-GB"/>
        </w:rPr>
        <w:t xml:space="preserve"> management plan</w:t>
      </w:r>
      <w:r w:rsidRPr="00203EEB">
        <w:rPr>
          <w:rFonts w:asciiTheme="majorHAnsi" w:hAnsiTheme="majorHAnsi" w:cstheme="majorHAnsi"/>
          <w:lang w:val="en-GB"/>
        </w:rPr>
        <w:t xml:space="preserve"> – </w:t>
      </w:r>
      <w:r w:rsidR="00E26443" w:rsidRPr="00203EEB">
        <w:rPr>
          <w:rFonts w:asciiTheme="majorHAnsi" w:hAnsiTheme="majorHAnsi" w:cstheme="majorHAnsi"/>
          <w:lang w:val="en-GB"/>
        </w:rPr>
        <w:t>Water</w:t>
      </w:r>
      <w:r w:rsidRPr="00203EEB">
        <w:rPr>
          <w:rFonts w:asciiTheme="majorHAnsi" w:hAnsiTheme="majorHAnsi" w:cstheme="majorHAnsi"/>
          <w:lang w:val="en-GB"/>
        </w:rPr>
        <w:t xml:space="preserve"> Consultant” as the e-mail subject.</w:t>
      </w:r>
    </w:p>
    <w:p w14:paraId="55FE5468" w14:textId="77777777" w:rsidR="000C0943" w:rsidRPr="00203EEB" w:rsidRDefault="003D59BF">
      <w:pPr>
        <w:shd w:val="clear" w:color="auto" w:fill="FFFFFF"/>
        <w:tabs>
          <w:tab w:val="left" w:pos="418"/>
        </w:tabs>
        <w:spacing w:before="120" w:after="120"/>
      </w:pPr>
      <w:r w:rsidRPr="00203EEB">
        <w:rPr>
          <w:rFonts w:asciiTheme="majorHAnsi" w:hAnsiTheme="majorHAnsi" w:cstheme="majorHAnsi"/>
          <w:b/>
          <w:color w:val="000000"/>
          <w:spacing w:val="-6"/>
          <w:lang w:val="en-GB"/>
        </w:rPr>
        <w:t>4.3.</w:t>
      </w:r>
      <w:r w:rsidRPr="00203EEB">
        <w:rPr>
          <w:rFonts w:asciiTheme="majorHAnsi" w:hAnsiTheme="majorHAnsi" w:cstheme="majorHAnsi"/>
          <w:b/>
          <w:color w:val="000000"/>
          <w:lang w:val="en-GB"/>
        </w:rPr>
        <w:tab/>
        <w:t>Date, time and place of tender submission</w:t>
      </w:r>
    </w:p>
    <w:p w14:paraId="18F8EC0E" w14:textId="2151485B" w:rsidR="000C0943" w:rsidRPr="00203EEB" w:rsidRDefault="003D59BF">
      <w:pPr>
        <w:shd w:val="clear" w:color="auto" w:fill="FFFFFF"/>
        <w:spacing w:before="120" w:after="120"/>
        <w:ind w:left="278" w:right="14"/>
        <w:jc w:val="both"/>
      </w:pPr>
      <w:r w:rsidRPr="00203EEB">
        <w:rPr>
          <w:rFonts w:asciiTheme="majorHAnsi" w:hAnsiTheme="majorHAnsi" w:cstheme="majorHAnsi"/>
          <w:lang w:val="en-GB"/>
        </w:rPr>
        <w:t xml:space="preserve">Tender offers must be received </w:t>
      </w:r>
      <w:r w:rsidRPr="00203EEB">
        <w:rPr>
          <w:rFonts w:asciiTheme="majorHAnsi" w:hAnsiTheme="majorHAnsi" w:cstheme="majorHAnsi"/>
          <w:b/>
          <w:lang w:val="en-GB"/>
        </w:rPr>
        <w:t xml:space="preserve">by </w:t>
      </w:r>
      <w:r w:rsidR="00AF26C0" w:rsidRPr="00203EEB">
        <w:rPr>
          <w:rFonts w:asciiTheme="majorHAnsi" w:hAnsiTheme="majorHAnsi" w:cstheme="majorHAnsi"/>
          <w:b/>
          <w:lang w:val="en-GB"/>
        </w:rPr>
        <w:t>1</w:t>
      </w:r>
      <w:r w:rsidR="00260E01" w:rsidRPr="00203EEB">
        <w:rPr>
          <w:rFonts w:asciiTheme="majorHAnsi" w:hAnsiTheme="majorHAnsi" w:cstheme="majorHAnsi"/>
          <w:b/>
          <w:lang w:val="en-GB"/>
        </w:rPr>
        <w:t>4</w:t>
      </w:r>
      <w:r w:rsidRPr="00203EEB">
        <w:rPr>
          <w:rFonts w:asciiTheme="majorHAnsi" w:hAnsiTheme="majorHAnsi" w:cstheme="majorHAnsi"/>
          <w:b/>
          <w:lang w:val="en-GB"/>
        </w:rPr>
        <w:t xml:space="preserve"> March 2022, </w:t>
      </w:r>
      <w:r w:rsidR="00946180" w:rsidRPr="00203EEB">
        <w:rPr>
          <w:rFonts w:asciiTheme="majorHAnsi" w:hAnsiTheme="majorHAnsi" w:cstheme="majorHAnsi"/>
          <w:b/>
          <w:lang w:val="en-GB"/>
        </w:rPr>
        <w:t>11:59 pm</w:t>
      </w:r>
      <w:r w:rsidRPr="00203EEB">
        <w:rPr>
          <w:rFonts w:asciiTheme="majorHAnsi" w:hAnsiTheme="majorHAnsi" w:cstheme="majorHAnsi"/>
          <w:b/>
          <w:lang w:val="en-GB"/>
        </w:rPr>
        <w:t xml:space="preserve"> CEST.</w:t>
      </w:r>
    </w:p>
    <w:p w14:paraId="2084997F" w14:textId="77777777" w:rsidR="000C0943" w:rsidRPr="00203EEB" w:rsidRDefault="003D59BF">
      <w:pPr>
        <w:shd w:val="clear" w:color="auto" w:fill="FFFFFF"/>
        <w:spacing w:before="120" w:after="120"/>
        <w:ind w:left="283"/>
        <w:jc w:val="both"/>
      </w:pPr>
      <w:r w:rsidRPr="00203EEB">
        <w:rPr>
          <w:rFonts w:asciiTheme="majorHAnsi" w:hAnsiTheme="majorHAnsi" w:cstheme="majorHAnsi"/>
          <w:color w:val="000000"/>
          <w:spacing w:val="1"/>
          <w:lang w:val="en-GB"/>
        </w:rPr>
        <w:t xml:space="preserve">All offers received after the bid opening deadline will be </w:t>
      </w:r>
      <w:r w:rsidRPr="00203EEB">
        <w:rPr>
          <w:rFonts w:asciiTheme="majorHAnsi" w:hAnsiTheme="majorHAnsi" w:cstheme="majorHAnsi"/>
          <w:color w:val="000000"/>
          <w:spacing w:val="2"/>
          <w:lang w:val="en-GB"/>
        </w:rPr>
        <w:t xml:space="preserve">marked as late and excluded from the procedure. </w:t>
      </w:r>
    </w:p>
    <w:p w14:paraId="1A0170C2" w14:textId="77777777" w:rsidR="000C0943" w:rsidRPr="00203EEB" w:rsidRDefault="003D59BF" w:rsidP="00946180">
      <w:pPr>
        <w:pStyle w:val="ListParagraph"/>
        <w:numPr>
          <w:ilvl w:val="1"/>
          <w:numId w:val="4"/>
        </w:numPr>
        <w:spacing w:before="120" w:after="120" w:line="276" w:lineRule="auto"/>
        <w:ind w:left="357" w:hanging="357"/>
        <w:jc w:val="both"/>
      </w:pPr>
      <w:r w:rsidRPr="00203EEB">
        <w:rPr>
          <w:rFonts w:asciiTheme="majorHAnsi" w:hAnsiTheme="majorHAnsi" w:cstheme="majorHAnsi"/>
          <w:b/>
          <w:lang w:val="en-GB"/>
        </w:rPr>
        <w:t>The Tenderer may amend or withdraw his Tender before the Tender submission deadline.</w:t>
      </w:r>
      <w:r w:rsidRPr="00203EEB">
        <w:rPr>
          <w:rFonts w:asciiTheme="majorHAnsi" w:hAnsiTheme="majorHAnsi" w:cstheme="majorHAnsi"/>
          <w:b/>
          <w:color w:val="000000"/>
          <w:spacing w:val="3"/>
          <w:lang w:val="en-GB"/>
        </w:rPr>
        <w:t xml:space="preserve"> </w:t>
      </w:r>
      <w:r w:rsidRPr="00203EEB">
        <w:rPr>
          <w:rFonts w:asciiTheme="majorHAnsi" w:hAnsiTheme="majorHAnsi" w:cstheme="majorHAnsi"/>
          <w:color w:val="000000"/>
          <w:spacing w:val="3"/>
          <w:lang w:val="en-GB"/>
        </w:rPr>
        <w:t xml:space="preserve">The amended Tender shall be submitted in the same manner as the original </w:t>
      </w:r>
      <w:r w:rsidRPr="00203EEB">
        <w:rPr>
          <w:rFonts w:asciiTheme="majorHAnsi" w:hAnsiTheme="majorHAnsi" w:cstheme="majorHAnsi"/>
          <w:color w:val="000000"/>
          <w:spacing w:val="-2"/>
          <w:lang w:val="en-GB"/>
        </w:rPr>
        <w:lastRenderedPageBreak/>
        <w:t xml:space="preserve">and clearly marked as amended. The Tenderer </w:t>
      </w:r>
      <w:r w:rsidRPr="00203EEB">
        <w:rPr>
          <w:rFonts w:asciiTheme="majorHAnsi" w:hAnsiTheme="majorHAnsi" w:cstheme="majorHAnsi"/>
          <w:color w:val="000000"/>
          <w:spacing w:val="2"/>
          <w:lang w:val="en-GB"/>
        </w:rPr>
        <w:t xml:space="preserve">may withdraw his Tender by submitting a written statement before the Tender submission deadline. </w:t>
      </w:r>
      <w:r w:rsidRPr="00203EEB">
        <w:rPr>
          <w:rFonts w:asciiTheme="majorHAnsi" w:hAnsiTheme="majorHAnsi" w:cstheme="majorHAnsi"/>
          <w:color w:val="000000"/>
          <w:spacing w:val="-1"/>
          <w:lang w:val="en-GB"/>
        </w:rPr>
        <w:t xml:space="preserve">The written statement shall be submitted in the same manner as the original Tender and clearly marked </w:t>
      </w:r>
      <w:r w:rsidRPr="00203EEB">
        <w:rPr>
          <w:rFonts w:asciiTheme="majorHAnsi" w:hAnsiTheme="majorHAnsi" w:cstheme="majorHAnsi"/>
          <w:color w:val="000000"/>
          <w:lang w:val="en-GB"/>
        </w:rPr>
        <w:t>as a statement of Tender withdrawal. Alternative Tenders are not permitted.</w:t>
      </w:r>
    </w:p>
    <w:p w14:paraId="444F913A" w14:textId="77777777" w:rsidR="000C0943" w:rsidRPr="00203EEB" w:rsidRDefault="003D59BF" w:rsidP="00946180">
      <w:pPr>
        <w:pStyle w:val="ListParagraph"/>
        <w:numPr>
          <w:ilvl w:val="1"/>
          <w:numId w:val="4"/>
        </w:numPr>
        <w:spacing w:before="120" w:after="120" w:line="276" w:lineRule="auto"/>
        <w:ind w:left="357" w:hanging="357"/>
        <w:jc w:val="both"/>
      </w:pPr>
      <w:r w:rsidRPr="00203EEB">
        <w:rPr>
          <w:rFonts w:asciiTheme="majorHAnsi" w:hAnsiTheme="majorHAnsi" w:cstheme="majorHAnsi"/>
          <w:b/>
          <w:color w:val="000000"/>
          <w:lang w:val="en-GB"/>
        </w:rPr>
        <w:t xml:space="preserve">Tender currency: </w:t>
      </w:r>
      <w:r w:rsidRPr="00203EEB">
        <w:rPr>
          <w:rFonts w:asciiTheme="majorHAnsi" w:hAnsiTheme="majorHAnsi" w:cstheme="majorHAnsi"/>
          <w:b/>
          <w:lang w:val="en-GB" w:eastAsia="hr-HR"/>
        </w:rPr>
        <w:t>US Dollars (USD).</w:t>
      </w:r>
      <w:r w:rsidRPr="00203EEB">
        <w:rPr>
          <w:rFonts w:asciiTheme="majorHAnsi" w:hAnsiTheme="majorHAnsi" w:cstheme="majorHAnsi"/>
          <w:lang w:val="en-GB" w:eastAsia="hr-HR"/>
        </w:rPr>
        <w:t xml:space="preserve"> </w:t>
      </w:r>
    </w:p>
    <w:p w14:paraId="3B83343D" w14:textId="2811AAD8" w:rsidR="000C0943" w:rsidRPr="00203EEB" w:rsidRDefault="003D59BF" w:rsidP="00946180">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ind w:left="360"/>
        <w:rPr>
          <w:rFonts w:asciiTheme="majorHAnsi" w:hAnsiTheme="majorHAnsi" w:cstheme="majorHAnsi"/>
          <w:lang w:val="en-GB" w:eastAsia="hr-HR"/>
        </w:rPr>
      </w:pPr>
      <w:r w:rsidRPr="00203EEB">
        <w:rPr>
          <w:rFonts w:asciiTheme="majorHAnsi" w:hAnsiTheme="majorHAnsi" w:cstheme="majorHAnsi"/>
          <w:lang w:val="en-GB" w:eastAsia="hr-HR"/>
        </w:rPr>
        <w:t xml:space="preserve">The Contractor shall express the price in USD, and the payment </w:t>
      </w:r>
      <w:r w:rsidR="00203EEB">
        <w:rPr>
          <w:rFonts w:asciiTheme="majorHAnsi" w:hAnsiTheme="majorHAnsi" w:cstheme="majorHAnsi"/>
          <w:lang w:val="en-GB" w:eastAsia="hr-HR"/>
        </w:rPr>
        <w:t>can</w:t>
      </w:r>
      <w:r w:rsidRPr="00203EEB">
        <w:rPr>
          <w:rFonts w:asciiTheme="majorHAnsi" w:hAnsiTheme="majorHAnsi" w:cstheme="majorHAnsi"/>
          <w:lang w:val="en-GB" w:eastAsia="hr-HR"/>
        </w:rPr>
        <w:t xml:space="preserve"> be made in USD. However, payment can be made in other currency using the exchange rate of conversion of the Client’s bank (</w:t>
      </w:r>
      <w:hyperlink r:id="rId14">
        <w:r w:rsidRPr="00203EEB">
          <w:rPr>
            <w:rStyle w:val="ListLabel86"/>
            <w:sz w:val="24"/>
            <w:szCs w:val="24"/>
          </w:rPr>
          <w:t>OTP bank</w:t>
        </w:r>
      </w:hyperlink>
      <w:r w:rsidRPr="00203EEB">
        <w:rPr>
          <w:rFonts w:asciiTheme="majorHAnsi" w:hAnsiTheme="majorHAnsi" w:cstheme="majorHAnsi"/>
          <w:lang w:val="en-GB" w:eastAsia="hr-HR"/>
        </w:rPr>
        <w:t>), valid on the date of the payment.</w:t>
      </w:r>
    </w:p>
    <w:p w14:paraId="2F8A3DEB" w14:textId="77777777" w:rsidR="00946180" w:rsidRPr="00203EEB" w:rsidRDefault="00946180" w:rsidP="00946180">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ind w:left="360"/>
      </w:pPr>
    </w:p>
    <w:p w14:paraId="3377DDA8" w14:textId="187B2F91" w:rsidR="000C0943" w:rsidRPr="00203EEB" w:rsidRDefault="003D59BF">
      <w:pPr>
        <w:pStyle w:val="ListParagraph"/>
        <w:numPr>
          <w:ilvl w:val="1"/>
          <w:numId w:val="4"/>
        </w:numPr>
        <w:shd w:val="clear" w:color="auto" w:fill="FFFFFF"/>
        <w:spacing w:before="120" w:after="120" w:line="276" w:lineRule="auto"/>
        <w:ind w:left="357" w:hanging="357"/>
        <w:jc w:val="both"/>
      </w:pPr>
      <w:r w:rsidRPr="00203EEB">
        <w:rPr>
          <w:rFonts w:asciiTheme="majorHAnsi" w:hAnsiTheme="majorHAnsi" w:cstheme="majorHAnsi"/>
          <w:b/>
          <w:lang w:val="en-GB"/>
        </w:rPr>
        <w:t xml:space="preserve">Language and script: </w:t>
      </w:r>
      <w:r w:rsidRPr="00203EEB">
        <w:rPr>
          <w:rFonts w:asciiTheme="majorHAnsi" w:hAnsiTheme="majorHAnsi" w:cstheme="majorHAnsi"/>
          <w:lang w:val="en-GB"/>
        </w:rPr>
        <w:t>The Tender shall be drafted in English language, using the Latin script.</w:t>
      </w:r>
    </w:p>
    <w:p w14:paraId="187F332D" w14:textId="160D54CE" w:rsidR="000C0943" w:rsidRPr="00203EEB" w:rsidRDefault="003D59BF" w:rsidP="0010371C">
      <w:pPr>
        <w:pStyle w:val="ListParagraph"/>
        <w:numPr>
          <w:ilvl w:val="1"/>
          <w:numId w:val="5"/>
        </w:numPr>
        <w:shd w:val="clear" w:color="auto" w:fill="FFFFFF"/>
        <w:tabs>
          <w:tab w:val="left" w:pos="418"/>
        </w:tabs>
        <w:spacing w:before="120" w:after="120" w:line="276" w:lineRule="auto"/>
        <w:ind w:left="357" w:hanging="357"/>
      </w:pPr>
      <w:r w:rsidRPr="00203EEB">
        <w:rPr>
          <w:rFonts w:asciiTheme="majorHAnsi" w:hAnsiTheme="majorHAnsi" w:cstheme="majorHAnsi"/>
          <w:b/>
          <w:lang w:val="en-GB"/>
        </w:rPr>
        <w:t xml:space="preserve">Period of validity: </w:t>
      </w:r>
      <w:r w:rsidRPr="00203EEB">
        <w:rPr>
          <w:rFonts w:asciiTheme="majorHAnsi" w:hAnsiTheme="majorHAnsi" w:cstheme="majorHAnsi"/>
          <w:lang w:val="en-GB"/>
        </w:rPr>
        <w:t>15 days</w:t>
      </w:r>
      <w:r w:rsidR="0010371C" w:rsidRPr="00203EEB">
        <w:rPr>
          <w:rFonts w:asciiTheme="majorHAnsi" w:hAnsiTheme="majorHAnsi" w:cstheme="majorHAnsi"/>
          <w:lang w:val="en-GB"/>
        </w:rPr>
        <w:t xml:space="preserve"> from </w:t>
      </w:r>
      <w:r w:rsidRPr="00203EEB">
        <w:rPr>
          <w:rFonts w:asciiTheme="majorHAnsi" w:hAnsiTheme="majorHAnsi" w:cstheme="majorHAnsi"/>
          <w:lang w:val="en-GB"/>
        </w:rPr>
        <w:t>the tender</w:t>
      </w:r>
      <w:r w:rsidRPr="00203EEB">
        <w:rPr>
          <w:rFonts w:asciiTheme="majorHAnsi" w:hAnsiTheme="majorHAnsi" w:cstheme="majorHAnsi"/>
          <w:color w:val="000000"/>
          <w:lang w:val="en-GB"/>
        </w:rPr>
        <w:t xml:space="preserve"> submission deadline.</w:t>
      </w:r>
    </w:p>
    <w:p w14:paraId="62DB0137" w14:textId="77777777" w:rsidR="000C0943" w:rsidRPr="00203EEB" w:rsidRDefault="003D59BF">
      <w:pPr>
        <w:widowControl w:val="0"/>
        <w:numPr>
          <w:ilvl w:val="1"/>
          <w:numId w:val="6"/>
        </w:numPr>
        <w:shd w:val="clear" w:color="auto" w:fill="FFFFFF"/>
        <w:tabs>
          <w:tab w:val="left" w:pos="538"/>
        </w:tabs>
        <w:spacing w:before="120" w:after="120"/>
        <w:ind w:left="357" w:hanging="357"/>
      </w:pPr>
      <w:r w:rsidRPr="00203EEB">
        <w:rPr>
          <w:rFonts w:asciiTheme="majorHAnsi" w:hAnsiTheme="majorHAnsi" w:cstheme="majorHAnsi"/>
          <w:b/>
          <w:color w:val="000000"/>
          <w:lang w:val="en-GB"/>
        </w:rPr>
        <w:t>Price setting method</w:t>
      </w:r>
    </w:p>
    <w:p w14:paraId="03D4ABFF" w14:textId="5F290204" w:rsidR="0010371C" w:rsidRPr="00203EEB" w:rsidRDefault="003D59BF">
      <w:pPr>
        <w:shd w:val="clear" w:color="auto" w:fill="FFFFFF"/>
        <w:spacing w:before="120" w:after="120"/>
        <w:ind w:left="360" w:right="5"/>
        <w:jc w:val="both"/>
        <w:rPr>
          <w:rFonts w:asciiTheme="majorHAnsi" w:hAnsiTheme="majorHAnsi" w:cstheme="majorHAnsi"/>
          <w:lang w:val="en-GB"/>
        </w:rPr>
      </w:pPr>
      <w:r w:rsidRPr="00203EEB">
        <w:rPr>
          <w:rFonts w:asciiTheme="majorHAnsi" w:hAnsiTheme="majorHAnsi" w:cstheme="majorHAnsi"/>
          <w:lang w:val="en-GB"/>
        </w:rPr>
        <w:t xml:space="preserve">The Tender price </w:t>
      </w:r>
      <w:r w:rsidR="0010371C" w:rsidRPr="00203EEB">
        <w:rPr>
          <w:rFonts w:asciiTheme="majorHAnsi" w:hAnsiTheme="majorHAnsi" w:cstheme="majorHAnsi"/>
          <w:lang w:val="en-GB"/>
        </w:rPr>
        <w:t>shall be expressed in USD. The tender price cannot be altered.</w:t>
      </w:r>
    </w:p>
    <w:p w14:paraId="06CA79D8" w14:textId="20DD463E" w:rsidR="000C0943" w:rsidRPr="00203EEB" w:rsidRDefault="0010371C">
      <w:pPr>
        <w:shd w:val="clear" w:color="auto" w:fill="FFFFFF"/>
        <w:spacing w:before="120" w:after="120"/>
        <w:ind w:left="360" w:right="5"/>
        <w:jc w:val="both"/>
        <w:rPr>
          <w:rFonts w:asciiTheme="majorHAnsi" w:hAnsiTheme="majorHAnsi" w:cstheme="majorHAnsi"/>
          <w:lang w:val="en-GB"/>
        </w:rPr>
      </w:pPr>
      <w:r w:rsidRPr="00203EEB">
        <w:rPr>
          <w:rFonts w:asciiTheme="majorHAnsi" w:hAnsiTheme="majorHAnsi" w:cstheme="majorHAnsi"/>
          <w:lang w:val="en-GB"/>
        </w:rPr>
        <w:t xml:space="preserve">The tender price </w:t>
      </w:r>
      <w:r w:rsidR="003D59BF" w:rsidRPr="00203EEB">
        <w:rPr>
          <w:rFonts w:asciiTheme="majorHAnsi" w:hAnsiTheme="majorHAnsi" w:cstheme="majorHAnsi"/>
          <w:lang w:val="en-GB"/>
        </w:rPr>
        <w:t>consists of Pre-Vat price, VAT and total price.</w:t>
      </w:r>
      <w:r w:rsidRPr="00203EEB">
        <w:rPr>
          <w:rFonts w:asciiTheme="majorHAnsi" w:hAnsiTheme="majorHAnsi" w:cstheme="majorHAnsi"/>
          <w:lang w:val="en-GB"/>
        </w:rPr>
        <w:t xml:space="preserve"> </w:t>
      </w:r>
    </w:p>
    <w:p w14:paraId="63DC7836" w14:textId="5AA49075" w:rsidR="0010371C" w:rsidRPr="00203EEB" w:rsidRDefault="0010371C" w:rsidP="00067673">
      <w:pPr>
        <w:pStyle w:val="ListParagraph"/>
        <w:numPr>
          <w:ilvl w:val="0"/>
          <w:numId w:val="1"/>
        </w:numPr>
        <w:shd w:val="clear" w:color="auto" w:fill="FFFFFF"/>
        <w:spacing w:before="120" w:after="120"/>
        <w:ind w:right="5"/>
        <w:jc w:val="both"/>
        <w:rPr>
          <w:rFonts w:asciiTheme="majorHAnsi" w:hAnsiTheme="majorHAnsi" w:cstheme="majorHAnsi"/>
          <w:lang w:val="en-GB"/>
        </w:rPr>
      </w:pPr>
      <w:r w:rsidRPr="00203EEB">
        <w:rPr>
          <w:rFonts w:asciiTheme="majorHAnsi" w:hAnsiTheme="majorHAnsi" w:cstheme="majorHAnsi"/>
          <w:b/>
          <w:bCs/>
          <w:lang w:val="en-GB"/>
        </w:rPr>
        <w:t>Pre-VAT</w:t>
      </w:r>
      <w:r w:rsidRPr="00203EEB">
        <w:rPr>
          <w:rFonts w:asciiTheme="majorHAnsi" w:hAnsiTheme="majorHAnsi" w:cstheme="majorHAnsi"/>
          <w:lang w:val="en-GB"/>
        </w:rPr>
        <w:t xml:space="preserve"> price includes all costs related to the </w:t>
      </w:r>
      <w:r w:rsidR="00E14398" w:rsidRPr="00203EEB">
        <w:rPr>
          <w:rFonts w:asciiTheme="majorHAnsi" w:hAnsiTheme="majorHAnsi" w:cstheme="majorHAnsi"/>
          <w:lang w:val="en-GB"/>
        </w:rPr>
        <w:t>performance of the services. For natural persons it includes all relevant taxes and contributions in accordance with the Croatian legislation.</w:t>
      </w:r>
    </w:p>
    <w:p w14:paraId="7646AD8B" w14:textId="0DA2FDA5" w:rsidR="00E14398" w:rsidRPr="00203EEB" w:rsidRDefault="00E14398" w:rsidP="00067673">
      <w:pPr>
        <w:pStyle w:val="ListParagraph"/>
        <w:numPr>
          <w:ilvl w:val="0"/>
          <w:numId w:val="1"/>
        </w:numPr>
        <w:shd w:val="clear" w:color="auto" w:fill="FFFFFF"/>
        <w:spacing w:before="120" w:after="120"/>
        <w:ind w:right="5"/>
        <w:jc w:val="both"/>
        <w:rPr>
          <w:rFonts w:asciiTheme="majorHAnsi" w:hAnsiTheme="majorHAnsi" w:cstheme="majorHAnsi"/>
          <w:lang w:val="en-GB"/>
        </w:rPr>
      </w:pPr>
      <w:r w:rsidRPr="00203EEB">
        <w:rPr>
          <w:rFonts w:asciiTheme="majorHAnsi" w:hAnsiTheme="majorHAnsi" w:cstheme="majorHAnsi"/>
          <w:b/>
          <w:bCs/>
          <w:lang w:val="en-GB"/>
        </w:rPr>
        <w:t>VAT</w:t>
      </w:r>
      <w:r w:rsidRPr="00203EEB">
        <w:rPr>
          <w:rFonts w:asciiTheme="majorHAnsi" w:hAnsiTheme="majorHAnsi" w:cstheme="majorHAnsi"/>
          <w:lang w:val="en-GB"/>
        </w:rPr>
        <w:t xml:space="preserve"> needs to be indicated:</w:t>
      </w:r>
    </w:p>
    <w:p w14:paraId="40E95080" w14:textId="714B653B" w:rsidR="00E14398" w:rsidRPr="00203EEB" w:rsidRDefault="00E14398" w:rsidP="00E14398">
      <w:pPr>
        <w:pStyle w:val="ListParagraph"/>
        <w:shd w:val="clear" w:color="auto" w:fill="FFFFFF"/>
        <w:spacing w:before="120" w:after="120"/>
        <w:ind w:left="851" w:right="5" w:hanging="131"/>
        <w:jc w:val="both"/>
        <w:rPr>
          <w:rFonts w:asciiTheme="majorHAnsi" w:hAnsiTheme="majorHAnsi" w:cstheme="majorHAnsi"/>
          <w:lang w:val="en-GB"/>
        </w:rPr>
      </w:pPr>
      <w:r w:rsidRPr="00203EEB">
        <w:rPr>
          <w:rFonts w:asciiTheme="majorHAnsi" w:hAnsiTheme="majorHAnsi" w:cstheme="majorHAnsi"/>
          <w:lang w:val="en-GB"/>
        </w:rPr>
        <w:t>-Tenderers registered in Croatia express VAT: 0% if they are not in VAT system and 25 % if they are in VAT system.</w:t>
      </w:r>
    </w:p>
    <w:p w14:paraId="4101387F" w14:textId="13804337" w:rsidR="00E14398" w:rsidRPr="00203EEB" w:rsidRDefault="00E14398" w:rsidP="00E14398">
      <w:pPr>
        <w:pStyle w:val="ListParagraph"/>
        <w:shd w:val="clear" w:color="auto" w:fill="FFFFFF"/>
        <w:spacing w:before="120" w:after="120"/>
        <w:ind w:right="5"/>
        <w:jc w:val="both"/>
        <w:rPr>
          <w:rFonts w:asciiTheme="majorHAnsi" w:hAnsiTheme="majorHAnsi" w:cstheme="majorHAnsi"/>
          <w:color w:val="000000"/>
          <w:spacing w:val="-1"/>
          <w:lang w:val="en-GB"/>
        </w:rPr>
      </w:pPr>
      <w:r w:rsidRPr="00203EEB">
        <w:rPr>
          <w:rFonts w:asciiTheme="majorHAnsi" w:hAnsiTheme="majorHAnsi" w:cstheme="majorHAnsi"/>
          <w:lang w:val="en-GB"/>
        </w:rPr>
        <w:t xml:space="preserve">- Tenderers outside Croatia (natural persons and companies, in or out of VAT system) do not express VAT, but indicate “reverse charge” </w:t>
      </w:r>
      <w:r w:rsidRPr="00203EEB">
        <w:rPr>
          <w:rFonts w:asciiTheme="majorHAnsi" w:hAnsiTheme="majorHAnsi" w:cstheme="majorHAnsi"/>
          <w:color w:val="000000"/>
          <w:spacing w:val="-1"/>
          <w:lang w:val="en-GB"/>
        </w:rPr>
        <w:t>(see Annex 1, 3.).</w:t>
      </w:r>
    </w:p>
    <w:p w14:paraId="66D67BE2" w14:textId="5C876F20" w:rsidR="00E14398" w:rsidRPr="00203EEB" w:rsidRDefault="00E14398" w:rsidP="00E14398">
      <w:pPr>
        <w:pStyle w:val="ListParagraph"/>
        <w:numPr>
          <w:ilvl w:val="0"/>
          <w:numId w:val="1"/>
        </w:numPr>
        <w:shd w:val="clear" w:color="auto" w:fill="FFFFFF"/>
        <w:spacing w:before="120" w:after="120"/>
        <w:ind w:right="5"/>
        <w:jc w:val="both"/>
        <w:rPr>
          <w:rFonts w:asciiTheme="majorHAnsi" w:hAnsiTheme="majorHAnsi" w:cstheme="majorHAnsi"/>
          <w:b/>
          <w:bCs/>
          <w:lang w:val="en-GB"/>
        </w:rPr>
      </w:pPr>
      <w:r w:rsidRPr="00203EEB">
        <w:rPr>
          <w:rFonts w:asciiTheme="majorHAnsi" w:hAnsiTheme="majorHAnsi" w:cstheme="majorHAnsi"/>
          <w:b/>
          <w:bCs/>
          <w:lang w:val="en-GB"/>
        </w:rPr>
        <w:t xml:space="preserve">Total price </w:t>
      </w:r>
      <w:r w:rsidRPr="00203EEB">
        <w:rPr>
          <w:rFonts w:asciiTheme="majorHAnsi" w:hAnsiTheme="majorHAnsi" w:cstheme="majorHAnsi"/>
          <w:lang w:val="en-GB"/>
        </w:rPr>
        <w:t>is the sum of pre-VAT price and VAT.</w:t>
      </w:r>
    </w:p>
    <w:p w14:paraId="140B5B1B" w14:textId="32247144" w:rsidR="000C0943" w:rsidRPr="00203EEB" w:rsidRDefault="003D59BF">
      <w:pPr>
        <w:shd w:val="clear" w:color="auto" w:fill="FFFFFF"/>
        <w:spacing w:before="120" w:after="120"/>
      </w:pPr>
      <w:r w:rsidRPr="00203EEB">
        <w:rPr>
          <w:rFonts w:asciiTheme="majorHAnsi" w:hAnsiTheme="majorHAnsi" w:cstheme="majorHAnsi"/>
          <w:lang w:val="en-GB"/>
        </w:rPr>
        <w:t xml:space="preserve">When evaluating the tenders, the Client will take into account the </w:t>
      </w:r>
      <w:r w:rsidR="0010371C" w:rsidRPr="00203EEB">
        <w:rPr>
          <w:rFonts w:asciiTheme="majorHAnsi" w:hAnsiTheme="majorHAnsi" w:cstheme="majorHAnsi"/>
          <w:lang w:val="en-GB"/>
        </w:rPr>
        <w:t>total price.</w:t>
      </w:r>
    </w:p>
    <w:p w14:paraId="058AC52C" w14:textId="77777777" w:rsidR="00E14398" w:rsidRPr="00203EEB" w:rsidRDefault="00E14398">
      <w:pPr>
        <w:shd w:val="clear" w:color="auto" w:fill="FFFFFF"/>
        <w:spacing w:before="120" w:after="120"/>
        <w:rPr>
          <w:rFonts w:asciiTheme="majorHAnsi" w:hAnsiTheme="majorHAnsi" w:cstheme="majorHAnsi"/>
          <w:b/>
          <w:color w:val="000000"/>
          <w:spacing w:val="-1"/>
          <w:lang w:val="en-GB"/>
        </w:rPr>
      </w:pPr>
    </w:p>
    <w:p w14:paraId="5C182FA2" w14:textId="52BF0760" w:rsidR="000C0943" w:rsidRPr="00203EEB" w:rsidRDefault="003D59BF">
      <w:pPr>
        <w:shd w:val="clear" w:color="auto" w:fill="FFFFFF"/>
        <w:spacing w:before="120" w:after="120"/>
      </w:pPr>
      <w:r w:rsidRPr="00203EEB">
        <w:rPr>
          <w:rFonts w:asciiTheme="majorHAnsi" w:hAnsiTheme="majorHAnsi" w:cstheme="majorHAnsi"/>
          <w:b/>
          <w:color w:val="000000"/>
          <w:spacing w:val="-1"/>
          <w:lang w:val="en-GB"/>
        </w:rPr>
        <w:t>5. AWARD CRITERIA</w:t>
      </w:r>
    </w:p>
    <w:p w14:paraId="26E84DC4" w14:textId="77777777" w:rsidR="000C0943" w:rsidRPr="00203EEB" w:rsidRDefault="003D59BF">
      <w:pPr>
        <w:shd w:val="clear" w:color="auto" w:fill="FFFFFF"/>
        <w:spacing w:before="120" w:after="120"/>
        <w:ind w:right="5"/>
        <w:jc w:val="both"/>
      </w:pPr>
      <w:r w:rsidRPr="00203EEB">
        <w:rPr>
          <w:rFonts w:asciiTheme="majorHAnsi" w:hAnsiTheme="majorHAnsi" w:cstheme="majorHAnsi"/>
          <w:color w:val="000000"/>
          <w:spacing w:val="1"/>
          <w:lang w:val="en-GB"/>
        </w:rPr>
        <w:t xml:space="preserve">The Tender will be awarded according to the </w:t>
      </w:r>
      <w:r w:rsidRPr="00203EEB">
        <w:rPr>
          <w:rFonts w:asciiTheme="majorHAnsi" w:hAnsiTheme="majorHAnsi" w:cstheme="majorHAnsi"/>
          <w:b/>
          <w:color w:val="000000"/>
          <w:spacing w:val="1"/>
          <w:lang w:val="en-GB"/>
        </w:rPr>
        <w:t>most economically advantageous tender (MEAT) criteria</w:t>
      </w:r>
      <w:r w:rsidRPr="00203EEB">
        <w:rPr>
          <w:rFonts w:asciiTheme="majorHAnsi" w:hAnsiTheme="majorHAnsi" w:cstheme="majorHAnsi"/>
          <w:color w:val="000000"/>
          <w:spacing w:val="1"/>
          <w:lang w:val="en-GB"/>
        </w:rPr>
        <w:t xml:space="preserve">. </w:t>
      </w:r>
    </w:p>
    <w:p w14:paraId="146C6647" w14:textId="77777777" w:rsidR="00E14398" w:rsidRPr="00203EEB" w:rsidRDefault="003D59BF">
      <w:pPr>
        <w:shd w:val="clear" w:color="auto" w:fill="FFFFFF"/>
        <w:spacing w:before="120" w:after="120"/>
        <w:ind w:right="5"/>
        <w:jc w:val="both"/>
        <w:rPr>
          <w:rFonts w:asciiTheme="majorHAnsi" w:hAnsiTheme="majorHAnsi" w:cstheme="majorHAnsi"/>
          <w:b/>
          <w:lang w:val="en-GB"/>
        </w:rPr>
      </w:pPr>
      <w:bookmarkStart w:id="4" w:name="_Hlk28383057"/>
      <w:bookmarkEnd w:id="4"/>
      <w:r w:rsidRPr="00203EEB">
        <w:rPr>
          <w:rFonts w:asciiTheme="majorHAnsi" w:hAnsiTheme="majorHAnsi" w:cstheme="majorHAnsi"/>
          <w:color w:val="000000"/>
          <w:spacing w:val="1"/>
          <w:lang w:val="en-GB"/>
        </w:rPr>
        <w:t xml:space="preserve">The following table sets out the criteria, units of measure, labels and their relative importance. They will be applied to Tenderers who </w:t>
      </w:r>
      <w:r w:rsidRPr="00203EEB">
        <w:rPr>
          <w:rFonts w:asciiTheme="majorHAnsi" w:hAnsiTheme="majorHAnsi" w:cstheme="majorHAnsi"/>
          <w:spacing w:val="1"/>
          <w:lang w:val="en-GB"/>
        </w:rPr>
        <w:t xml:space="preserve">satisfy </w:t>
      </w:r>
      <w:r w:rsidRPr="00203EEB">
        <w:rPr>
          <w:rFonts w:asciiTheme="majorHAnsi" w:hAnsiTheme="majorHAnsi" w:cstheme="majorHAnsi"/>
          <w:lang w:val="en-GB"/>
        </w:rPr>
        <w:t>technical and professional capacity criteria set in chapter 3.1.</w:t>
      </w:r>
      <w:r w:rsidRPr="00203EEB">
        <w:rPr>
          <w:rFonts w:asciiTheme="majorHAnsi" w:hAnsiTheme="majorHAnsi" w:cstheme="majorHAnsi"/>
          <w:b/>
          <w:lang w:val="en-GB"/>
        </w:rPr>
        <w:t xml:space="preserve"> </w:t>
      </w:r>
    </w:p>
    <w:p w14:paraId="38FC31F8" w14:textId="37BACD8D" w:rsidR="000C0943" w:rsidRPr="00203EEB" w:rsidRDefault="003D59BF">
      <w:pPr>
        <w:shd w:val="clear" w:color="auto" w:fill="FFFFFF"/>
        <w:spacing w:before="120" w:after="120"/>
        <w:ind w:right="5"/>
        <w:jc w:val="both"/>
      </w:pPr>
      <w:r w:rsidRPr="00203EEB">
        <w:rPr>
          <w:rFonts w:asciiTheme="majorHAnsi" w:hAnsiTheme="majorHAnsi" w:cstheme="majorHAnsi"/>
          <w:spacing w:val="1"/>
          <w:lang w:val="en-GB"/>
        </w:rPr>
        <w:t>The MEAT award criteria are the following:</w:t>
      </w:r>
    </w:p>
    <w:p w14:paraId="3E15C1CC" w14:textId="77777777" w:rsidR="000C0943" w:rsidRPr="00203EEB" w:rsidRDefault="003D59BF">
      <w:pPr>
        <w:widowControl w:val="0"/>
        <w:numPr>
          <w:ilvl w:val="0"/>
          <w:numId w:val="1"/>
        </w:numPr>
        <w:shd w:val="clear" w:color="auto" w:fill="FFFFFF"/>
        <w:spacing w:before="120" w:after="120"/>
        <w:ind w:left="360" w:right="5"/>
        <w:jc w:val="both"/>
      </w:pPr>
      <w:r w:rsidRPr="00203EEB">
        <w:rPr>
          <w:rFonts w:asciiTheme="majorHAnsi" w:hAnsiTheme="majorHAnsi" w:cstheme="majorHAnsi"/>
          <w:spacing w:val="1"/>
          <w:lang w:val="en-GB"/>
        </w:rPr>
        <w:t>proposed price (Annex 3);</w:t>
      </w:r>
    </w:p>
    <w:p w14:paraId="63B88C9E" w14:textId="77777777" w:rsidR="000C0943" w:rsidRPr="00203EEB" w:rsidRDefault="003D59BF">
      <w:pPr>
        <w:widowControl w:val="0"/>
        <w:numPr>
          <w:ilvl w:val="0"/>
          <w:numId w:val="1"/>
        </w:numPr>
        <w:shd w:val="clear" w:color="auto" w:fill="FFFFFF"/>
        <w:spacing w:before="120" w:after="120"/>
        <w:ind w:left="360" w:right="5"/>
        <w:jc w:val="both"/>
      </w:pPr>
      <w:r w:rsidRPr="00203EEB">
        <w:rPr>
          <w:rFonts w:asciiTheme="majorHAnsi" w:hAnsiTheme="majorHAnsi" w:cstheme="majorHAnsi"/>
          <w:lang w:val="en-GB"/>
        </w:rPr>
        <w:t xml:space="preserve">expertise of the Tenderer (Annex 2). </w:t>
      </w:r>
    </w:p>
    <w:p w14:paraId="39F77D9D" w14:textId="77777777" w:rsidR="000C0943" w:rsidRPr="00203EEB" w:rsidRDefault="003D59BF">
      <w:pPr>
        <w:shd w:val="clear" w:color="auto" w:fill="FFFFFF"/>
        <w:spacing w:before="120" w:after="120"/>
        <w:ind w:left="360" w:right="5"/>
        <w:jc w:val="both"/>
      </w:pPr>
      <w:bookmarkStart w:id="5" w:name="_Hlk283830571"/>
      <w:bookmarkEnd w:id="5"/>
      <w:r w:rsidRPr="00203EEB">
        <w:rPr>
          <w:rFonts w:asciiTheme="majorHAnsi" w:hAnsiTheme="majorHAnsi" w:cstheme="majorHAnsi"/>
          <w:spacing w:val="1"/>
          <w:lang w:val="en-GB"/>
        </w:rPr>
        <w:t xml:space="preserve">Determining the MEAT according to the above criteria for selecting the MEAT will be done as follows: after the Client has determined the score value by individual criteria for each Tenderer, the points awarded to Tenderer according to each of the criteria will be summed in order to obtain the total number of points for each Tenderer. The most favourable Tenderer will be the one who has earned the highest total score according to all the above criteria. </w:t>
      </w:r>
    </w:p>
    <w:p w14:paraId="669ABF4F" w14:textId="058FED63" w:rsidR="000C0943" w:rsidRDefault="003D59BF">
      <w:pPr>
        <w:shd w:val="clear" w:color="auto" w:fill="FFFFFF"/>
        <w:spacing w:before="120" w:after="120"/>
        <w:ind w:left="360" w:right="5"/>
        <w:jc w:val="both"/>
        <w:rPr>
          <w:rFonts w:asciiTheme="majorHAnsi" w:hAnsiTheme="majorHAnsi" w:cstheme="majorHAnsi"/>
          <w:spacing w:val="1"/>
          <w:lang w:val="en-GB"/>
        </w:rPr>
      </w:pPr>
      <w:r w:rsidRPr="00203EEB">
        <w:rPr>
          <w:rFonts w:asciiTheme="majorHAnsi" w:hAnsiTheme="majorHAnsi" w:cstheme="majorHAnsi"/>
          <w:spacing w:val="1"/>
          <w:lang w:val="en-GB"/>
        </w:rPr>
        <w:lastRenderedPageBreak/>
        <w:t>At that, the MEAT is equal to the highest total score resulting from the ranking of the Tenders; the total maximum number of points is 100.00 with the total points being calculated in two decimal places. In case that two or more Tenders achieve equal number of points, the one received earlier will be chosen. As a proof, data will be used on the order in which tenders have been received.</w:t>
      </w:r>
      <w:bookmarkStart w:id="6" w:name="_Hlk28383470"/>
      <w:bookmarkEnd w:id="6"/>
    </w:p>
    <w:p w14:paraId="7D9299F8" w14:textId="77777777" w:rsidR="00203EEB" w:rsidRPr="00203EEB" w:rsidRDefault="00203EEB">
      <w:pPr>
        <w:shd w:val="clear" w:color="auto" w:fill="FFFFFF"/>
        <w:spacing w:before="120" w:after="120"/>
        <w:ind w:left="360" w:right="5"/>
        <w:jc w:val="both"/>
        <w:rPr>
          <w:rFonts w:asciiTheme="majorHAnsi" w:hAnsiTheme="majorHAnsi" w:cstheme="majorHAnsi"/>
          <w:spacing w:val="1"/>
          <w:lang w:val="en-GB"/>
        </w:rPr>
      </w:pPr>
    </w:p>
    <w:tbl>
      <w:tblPr>
        <w:tblW w:w="8677" w:type="dxa"/>
        <w:tblInd w:w="486" w:type="dxa"/>
        <w:tblLook w:val="04A0" w:firstRow="1" w:lastRow="0" w:firstColumn="1" w:lastColumn="0" w:noHBand="0" w:noVBand="1"/>
      </w:tblPr>
      <w:tblGrid>
        <w:gridCol w:w="1243"/>
        <w:gridCol w:w="1237"/>
        <w:gridCol w:w="2708"/>
        <w:gridCol w:w="1561"/>
        <w:gridCol w:w="849"/>
        <w:gridCol w:w="1079"/>
      </w:tblGrid>
      <w:tr w:rsidR="000C0943" w14:paraId="0498EED4" w14:textId="77777777" w:rsidTr="00260E01">
        <w:tc>
          <w:tcPr>
            <w:tcW w:w="1243" w:type="dxa"/>
            <w:tcBorders>
              <w:top w:val="single" w:sz="4" w:space="0" w:color="000000"/>
              <w:left w:val="single" w:sz="4" w:space="0" w:color="000000"/>
              <w:bottom w:val="single" w:sz="4" w:space="0" w:color="000000"/>
              <w:right w:val="single" w:sz="4" w:space="0" w:color="000000"/>
            </w:tcBorders>
            <w:shd w:val="clear" w:color="auto" w:fill="auto"/>
          </w:tcPr>
          <w:p w14:paraId="59AA1A48" w14:textId="48D3EF4B" w:rsidR="000C0943" w:rsidRPr="00083F1C" w:rsidRDefault="00260E01">
            <w:pPr>
              <w:spacing w:before="120" w:after="120"/>
              <w:ind w:right="5"/>
              <w:jc w:val="both"/>
            </w:pPr>
            <w:r>
              <w:br w:type="page"/>
            </w:r>
            <w:r w:rsidR="003D59BF" w:rsidRPr="00083F1C">
              <w:rPr>
                <w:rFonts w:asciiTheme="majorHAnsi" w:hAnsiTheme="majorHAnsi" w:cstheme="majorHAnsi"/>
                <w:b/>
                <w:bCs/>
                <w:spacing w:val="1"/>
                <w:sz w:val="18"/>
                <w:szCs w:val="18"/>
                <w:lang w:val="en-GB"/>
              </w:rPr>
              <w:t xml:space="preserve">Criteria </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6DBF1B2A" w14:textId="77777777" w:rsidR="000C0943" w:rsidRPr="00083F1C" w:rsidRDefault="003D59BF">
            <w:pPr>
              <w:spacing w:before="120" w:after="120"/>
              <w:ind w:right="5"/>
              <w:jc w:val="both"/>
            </w:pPr>
            <w:r w:rsidRPr="00083F1C">
              <w:rPr>
                <w:rFonts w:asciiTheme="majorHAnsi" w:hAnsiTheme="majorHAnsi" w:cstheme="majorHAnsi"/>
                <w:b/>
                <w:bCs/>
                <w:spacing w:val="1"/>
                <w:sz w:val="18"/>
                <w:szCs w:val="18"/>
                <w:lang w:val="en-GB"/>
              </w:rPr>
              <w:t>Criteria label</w:t>
            </w:r>
          </w:p>
        </w:tc>
        <w:tc>
          <w:tcPr>
            <w:tcW w:w="2708" w:type="dxa"/>
            <w:tcBorders>
              <w:top w:val="single" w:sz="4" w:space="0" w:color="000000"/>
              <w:left w:val="single" w:sz="4" w:space="0" w:color="000000"/>
              <w:bottom w:val="single" w:sz="4" w:space="0" w:color="000000"/>
              <w:right w:val="single" w:sz="4" w:space="0" w:color="000000"/>
            </w:tcBorders>
            <w:shd w:val="clear" w:color="auto" w:fill="auto"/>
          </w:tcPr>
          <w:p w14:paraId="57820062" w14:textId="77777777" w:rsidR="000C0943" w:rsidRPr="00083F1C" w:rsidRDefault="003D59BF">
            <w:pPr>
              <w:spacing w:before="120" w:after="120"/>
              <w:ind w:right="5"/>
              <w:jc w:val="both"/>
            </w:pPr>
            <w:r w:rsidRPr="00083F1C">
              <w:rPr>
                <w:rFonts w:asciiTheme="majorHAnsi" w:hAnsiTheme="majorHAnsi" w:cstheme="majorHAnsi"/>
                <w:b/>
                <w:bCs/>
                <w:spacing w:val="1"/>
                <w:sz w:val="18"/>
                <w:szCs w:val="18"/>
                <w:lang w:val="en-GB"/>
              </w:rPr>
              <w:t>Description and measuring unit</w:t>
            </w:r>
          </w:p>
        </w:tc>
        <w:tc>
          <w:tcPr>
            <w:tcW w:w="1561" w:type="dxa"/>
            <w:tcBorders>
              <w:top w:val="single" w:sz="4" w:space="0" w:color="000000"/>
              <w:left w:val="single" w:sz="4" w:space="0" w:color="000000"/>
              <w:bottom w:val="single" w:sz="4" w:space="0" w:color="000000"/>
              <w:right w:val="single" w:sz="4" w:space="0" w:color="000000"/>
            </w:tcBorders>
            <w:shd w:val="clear" w:color="auto" w:fill="auto"/>
          </w:tcPr>
          <w:p w14:paraId="31559F9F" w14:textId="77777777" w:rsidR="000C0943" w:rsidRPr="00083F1C" w:rsidRDefault="003D59BF">
            <w:pPr>
              <w:spacing w:before="120" w:after="120"/>
              <w:ind w:right="5"/>
              <w:jc w:val="both"/>
            </w:pPr>
            <w:r w:rsidRPr="00083F1C">
              <w:rPr>
                <w:rFonts w:asciiTheme="majorHAnsi" w:hAnsiTheme="majorHAnsi" w:cstheme="majorHAnsi"/>
                <w:b/>
                <w:bCs/>
                <w:spacing w:val="1"/>
                <w:sz w:val="18"/>
                <w:szCs w:val="18"/>
                <w:lang w:val="en-GB"/>
              </w:rPr>
              <w:t>Methodology</w:t>
            </w:r>
          </w:p>
        </w:tc>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3CD95F71" w14:textId="77777777" w:rsidR="000C0943" w:rsidRPr="00083F1C" w:rsidRDefault="003D59BF">
            <w:pPr>
              <w:spacing w:before="120" w:after="120"/>
              <w:ind w:right="5"/>
              <w:jc w:val="both"/>
            </w:pPr>
            <w:r w:rsidRPr="00083F1C">
              <w:rPr>
                <w:rFonts w:asciiTheme="majorHAnsi" w:hAnsiTheme="majorHAnsi" w:cstheme="majorHAnsi"/>
                <w:b/>
                <w:bCs/>
                <w:spacing w:val="1"/>
                <w:sz w:val="18"/>
                <w:szCs w:val="18"/>
                <w:lang w:val="en-GB"/>
              </w:rPr>
              <w:t>Number of points</w:t>
            </w:r>
          </w:p>
        </w:tc>
        <w:tc>
          <w:tcPr>
            <w:tcW w:w="1079" w:type="dxa"/>
            <w:tcBorders>
              <w:top w:val="single" w:sz="4" w:space="0" w:color="000000"/>
              <w:left w:val="single" w:sz="4" w:space="0" w:color="000000"/>
              <w:bottom w:val="single" w:sz="4" w:space="0" w:color="000000"/>
              <w:right w:val="single" w:sz="4" w:space="0" w:color="000000"/>
            </w:tcBorders>
            <w:shd w:val="clear" w:color="auto" w:fill="auto"/>
          </w:tcPr>
          <w:p w14:paraId="7A2F533B" w14:textId="77777777" w:rsidR="000C0943" w:rsidRPr="00083F1C" w:rsidRDefault="003D59BF">
            <w:pPr>
              <w:spacing w:before="120" w:after="120"/>
              <w:ind w:right="5"/>
              <w:jc w:val="both"/>
            </w:pPr>
            <w:r w:rsidRPr="00083F1C">
              <w:rPr>
                <w:rFonts w:asciiTheme="majorHAnsi" w:hAnsiTheme="majorHAnsi" w:cstheme="majorHAnsi"/>
                <w:b/>
                <w:bCs/>
                <w:spacing w:val="1"/>
                <w:sz w:val="18"/>
                <w:szCs w:val="18"/>
                <w:lang w:val="en-GB"/>
              </w:rPr>
              <w:t>Maximum</w:t>
            </w:r>
          </w:p>
        </w:tc>
      </w:tr>
      <w:tr w:rsidR="000C0943" w14:paraId="0CE785BE" w14:textId="77777777" w:rsidTr="00FC393D">
        <w:trPr>
          <w:trHeight w:val="977"/>
        </w:trPr>
        <w:tc>
          <w:tcPr>
            <w:tcW w:w="1243" w:type="dxa"/>
            <w:tcBorders>
              <w:top w:val="single" w:sz="4" w:space="0" w:color="000000"/>
              <w:left w:val="single" w:sz="4" w:space="0" w:color="000000"/>
              <w:bottom w:val="single" w:sz="4" w:space="0" w:color="000000"/>
              <w:right w:val="single" w:sz="4" w:space="0" w:color="000000"/>
            </w:tcBorders>
            <w:shd w:val="clear" w:color="auto" w:fill="auto"/>
          </w:tcPr>
          <w:p w14:paraId="7A0F002C" w14:textId="77777777" w:rsidR="000C0943" w:rsidRPr="00FC393D" w:rsidRDefault="003D59BF">
            <w:pPr>
              <w:spacing w:before="120" w:after="120"/>
              <w:ind w:right="5"/>
              <w:jc w:val="both"/>
            </w:pPr>
            <w:r w:rsidRPr="00FC393D">
              <w:rPr>
                <w:rFonts w:asciiTheme="majorHAnsi" w:hAnsiTheme="majorHAnsi" w:cstheme="majorHAnsi"/>
                <w:spacing w:val="1"/>
                <w:sz w:val="18"/>
                <w:szCs w:val="18"/>
                <w:lang w:val="en-GB"/>
              </w:rPr>
              <w:t>Price</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2C868AED" w14:textId="77777777" w:rsidR="000C0943" w:rsidRPr="00FC393D" w:rsidRDefault="003D59BF">
            <w:pPr>
              <w:spacing w:before="120" w:after="120"/>
              <w:ind w:right="5"/>
              <w:jc w:val="both"/>
            </w:pPr>
            <w:r w:rsidRPr="00FC393D">
              <w:rPr>
                <w:rFonts w:asciiTheme="majorHAnsi" w:hAnsiTheme="majorHAnsi" w:cstheme="majorHAnsi"/>
                <w:spacing w:val="1"/>
                <w:sz w:val="18"/>
                <w:szCs w:val="18"/>
                <w:lang w:val="en-GB"/>
              </w:rPr>
              <w:t>P</w:t>
            </w:r>
          </w:p>
        </w:tc>
        <w:tc>
          <w:tcPr>
            <w:tcW w:w="2708" w:type="dxa"/>
            <w:tcBorders>
              <w:top w:val="single" w:sz="4" w:space="0" w:color="000000"/>
              <w:left w:val="single" w:sz="4" w:space="0" w:color="000000"/>
              <w:bottom w:val="single" w:sz="4" w:space="0" w:color="auto"/>
              <w:right w:val="single" w:sz="4" w:space="0" w:color="000000"/>
            </w:tcBorders>
            <w:shd w:val="clear" w:color="auto" w:fill="auto"/>
          </w:tcPr>
          <w:p w14:paraId="408C7226" w14:textId="49191588" w:rsidR="000C0943" w:rsidRPr="00FC393D" w:rsidRDefault="003D59BF" w:rsidP="00E14398">
            <w:pPr>
              <w:spacing w:before="120" w:after="120"/>
              <w:ind w:right="5"/>
            </w:pPr>
            <w:r w:rsidRPr="00FC393D">
              <w:rPr>
                <w:rFonts w:asciiTheme="majorHAnsi" w:hAnsiTheme="majorHAnsi" w:cstheme="majorHAnsi"/>
                <w:spacing w:val="1"/>
                <w:sz w:val="18"/>
                <w:szCs w:val="18"/>
                <w:lang w:val="en-GB"/>
              </w:rPr>
              <w:t xml:space="preserve">The Tender price, i.e. the financial Tender amount in </w:t>
            </w:r>
            <w:r w:rsidR="001F7290" w:rsidRPr="00FC393D">
              <w:rPr>
                <w:rFonts w:asciiTheme="majorHAnsi" w:hAnsiTheme="majorHAnsi" w:cstheme="majorHAnsi"/>
                <w:spacing w:val="1"/>
                <w:sz w:val="18"/>
                <w:szCs w:val="18"/>
                <w:lang w:val="en-GB"/>
              </w:rPr>
              <w:t xml:space="preserve">USD </w:t>
            </w:r>
            <w:r w:rsidRPr="00FC393D">
              <w:rPr>
                <w:rFonts w:asciiTheme="majorHAnsi" w:hAnsiTheme="majorHAnsi" w:cstheme="majorHAnsi"/>
                <w:spacing w:val="1"/>
                <w:sz w:val="18"/>
                <w:szCs w:val="18"/>
                <w:lang w:val="en-GB"/>
              </w:rPr>
              <w:t>including</w:t>
            </w:r>
            <w:r w:rsidR="00E14398" w:rsidRPr="00FC393D">
              <w:rPr>
                <w:rFonts w:asciiTheme="majorHAnsi" w:hAnsiTheme="majorHAnsi" w:cstheme="majorHAnsi"/>
                <w:spacing w:val="1"/>
                <w:sz w:val="18"/>
                <w:szCs w:val="18"/>
                <w:lang w:val="en-GB"/>
              </w:rPr>
              <w:t xml:space="preserve"> V</w:t>
            </w:r>
            <w:r w:rsidRPr="00FC393D">
              <w:rPr>
                <w:rFonts w:asciiTheme="majorHAnsi" w:hAnsiTheme="majorHAnsi" w:cstheme="majorHAnsi"/>
                <w:spacing w:val="1"/>
                <w:sz w:val="18"/>
                <w:szCs w:val="18"/>
                <w:lang w:val="en-GB"/>
              </w:rPr>
              <w:t xml:space="preserve">AT, if applicable </w:t>
            </w:r>
          </w:p>
        </w:tc>
        <w:tc>
          <w:tcPr>
            <w:tcW w:w="1561" w:type="dxa"/>
            <w:tcBorders>
              <w:top w:val="single" w:sz="4" w:space="0" w:color="000000"/>
              <w:left w:val="single" w:sz="4" w:space="0" w:color="000000"/>
              <w:bottom w:val="single" w:sz="4" w:space="0" w:color="000000"/>
              <w:right w:val="single" w:sz="4" w:space="0" w:color="000000"/>
            </w:tcBorders>
            <w:shd w:val="clear" w:color="auto" w:fill="auto"/>
          </w:tcPr>
          <w:p w14:paraId="670403A7" w14:textId="77777777" w:rsidR="000C0943" w:rsidRPr="00FC393D" w:rsidRDefault="003D59BF" w:rsidP="001F7290">
            <w:pPr>
              <w:spacing w:before="120" w:after="120"/>
              <w:ind w:right="5"/>
            </w:pPr>
            <w:r w:rsidRPr="00FC393D">
              <w:rPr>
                <w:rFonts w:asciiTheme="majorHAnsi" w:hAnsiTheme="majorHAnsi" w:cstheme="majorHAnsi"/>
                <w:spacing w:val="1"/>
                <w:sz w:val="18"/>
                <w:szCs w:val="18"/>
                <w:lang w:val="en-GB"/>
              </w:rPr>
              <w:t>C = (lowest bid price/bid price being evaluated) x 40</w:t>
            </w:r>
          </w:p>
        </w:tc>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200D146E" w14:textId="77777777" w:rsidR="000C0943" w:rsidRPr="00FC393D" w:rsidRDefault="003D59BF">
            <w:pPr>
              <w:spacing w:before="120" w:after="120"/>
              <w:ind w:right="5"/>
              <w:jc w:val="both"/>
            </w:pPr>
            <w:r w:rsidRPr="00FC393D">
              <w:rPr>
                <w:rFonts w:asciiTheme="majorHAnsi" w:hAnsiTheme="majorHAnsi" w:cstheme="majorHAnsi"/>
                <w:spacing w:val="1"/>
                <w:sz w:val="18"/>
                <w:szCs w:val="18"/>
                <w:lang w:val="en-GB"/>
              </w:rPr>
              <w:t>40</w:t>
            </w:r>
          </w:p>
        </w:tc>
        <w:tc>
          <w:tcPr>
            <w:tcW w:w="1079" w:type="dxa"/>
            <w:tcBorders>
              <w:top w:val="single" w:sz="4" w:space="0" w:color="000000"/>
              <w:left w:val="single" w:sz="4" w:space="0" w:color="000000"/>
              <w:bottom w:val="single" w:sz="4" w:space="0" w:color="000000"/>
              <w:right w:val="single" w:sz="4" w:space="0" w:color="000000"/>
            </w:tcBorders>
            <w:shd w:val="clear" w:color="auto" w:fill="auto"/>
          </w:tcPr>
          <w:p w14:paraId="30D595FB" w14:textId="77777777" w:rsidR="000C0943" w:rsidRPr="00FC393D" w:rsidRDefault="003D59BF" w:rsidP="00E14398">
            <w:pPr>
              <w:spacing w:before="120" w:after="120"/>
              <w:ind w:right="5"/>
              <w:jc w:val="center"/>
            </w:pPr>
            <w:r w:rsidRPr="00FC393D">
              <w:rPr>
                <w:rFonts w:asciiTheme="majorHAnsi" w:hAnsiTheme="majorHAnsi" w:cstheme="majorHAnsi"/>
                <w:spacing w:val="1"/>
                <w:sz w:val="18"/>
                <w:szCs w:val="18"/>
                <w:lang w:val="en-GB"/>
              </w:rPr>
              <w:t>40</w:t>
            </w:r>
          </w:p>
        </w:tc>
      </w:tr>
      <w:tr w:rsidR="00FC393D" w14:paraId="52CDB9BB" w14:textId="77777777" w:rsidTr="004C2200">
        <w:trPr>
          <w:trHeight w:val="230"/>
        </w:trPr>
        <w:tc>
          <w:tcPr>
            <w:tcW w:w="1243" w:type="dxa"/>
            <w:vMerge w:val="restart"/>
            <w:tcBorders>
              <w:top w:val="single" w:sz="4" w:space="0" w:color="000000"/>
              <w:left w:val="single" w:sz="4" w:space="0" w:color="000000"/>
              <w:right w:val="single" w:sz="4" w:space="0" w:color="000000"/>
            </w:tcBorders>
            <w:shd w:val="clear" w:color="auto" w:fill="auto"/>
          </w:tcPr>
          <w:p w14:paraId="29028F69" w14:textId="77777777" w:rsidR="00FC393D" w:rsidRPr="00FC393D" w:rsidRDefault="00FC393D">
            <w:pPr>
              <w:spacing w:before="120" w:after="120"/>
              <w:ind w:right="5"/>
              <w:jc w:val="both"/>
            </w:pPr>
            <w:r w:rsidRPr="00FC393D">
              <w:rPr>
                <w:rFonts w:asciiTheme="majorHAnsi" w:hAnsiTheme="majorHAnsi" w:cstheme="majorHAnsi"/>
                <w:spacing w:val="1"/>
                <w:sz w:val="18"/>
                <w:szCs w:val="18"/>
                <w:lang w:val="en-GB"/>
              </w:rPr>
              <w:t>Expertise</w:t>
            </w:r>
          </w:p>
        </w:tc>
        <w:tc>
          <w:tcPr>
            <w:tcW w:w="1237" w:type="dxa"/>
            <w:vMerge w:val="restart"/>
            <w:tcBorders>
              <w:top w:val="single" w:sz="4" w:space="0" w:color="000000"/>
              <w:left w:val="single" w:sz="4" w:space="0" w:color="000000"/>
              <w:right w:val="single" w:sz="4" w:space="0" w:color="auto"/>
            </w:tcBorders>
            <w:shd w:val="clear" w:color="auto" w:fill="auto"/>
          </w:tcPr>
          <w:p w14:paraId="62446A43" w14:textId="77777777" w:rsidR="00FC393D" w:rsidRPr="00FC393D" w:rsidRDefault="00FC393D">
            <w:pPr>
              <w:spacing w:before="120" w:after="120"/>
              <w:ind w:right="5"/>
              <w:jc w:val="both"/>
            </w:pPr>
            <w:r w:rsidRPr="00FC393D">
              <w:rPr>
                <w:rFonts w:asciiTheme="majorHAnsi" w:hAnsiTheme="majorHAnsi" w:cstheme="majorHAnsi"/>
                <w:spacing w:val="1"/>
                <w:sz w:val="18"/>
                <w:szCs w:val="18"/>
                <w:lang w:val="en-GB"/>
              </w:rPr>
              <w:t>E</w:t>
            </w:r>
          </w:p>
        </w:tc>
        <w:tc>
          <w:tcPr>
            <w:tcW w:w="2708" w:type="dxa"/>
            <w:vMerge w:val="restart"/>
            <w:tcBorders>
              <w:top w:val="single" w:sz="4" w:space="0" w:color="auto"/>
              <w:left w:val="single" w:sz="4" w:space="0" w:color="auto"/>
              <w:bottom w:val="single" w:sz="4" w:space="0" w:color="auto"/>
              <w:right w:val="single" w:sz="4" w:space="0" w:color="auto"/>
            </w:tcBorders>
            <w:shd w:val="clear" w:color="auto" w:fill="auto"/>
          </w:tcPr>
          <w:p w14:paraId="75AD723D" w14:textId="1926B34E" w:rsidR="00FC393D" w:rsidRPr="00FC393D" w:rsidRDefault="00FC393D">
            <w:pPr>
              <w:spacing w:before="120" w:after="120"/>
              <w:ind w:right="5"/>
            </w:pPr>
            <w:r w:rsidRPr="00FC393D">
              <w:rPr>
                <w:rFonts w:asciiTheme="majorHAnsi" w:hAnsiTheme="majorHAnsi" w:cstheme="majorHAnsi"/>
                <w:spacing w:val="1"/>
                <w:sz w:val="18"/>
                <w:szCs w:val="18"/>
                <w:lang w:val="en-GB"/>
              </w:rPr>
              <w:t>Number of projects in Montenegro related to water management, in which the tenderer was involved as the expert/coordinator</w:t>
            </w:r>
          </w:p>
          <w:p w14:paraId="1A048F90" w14:textId="77777777" w:rsidR="00FC393D" w:rsidRPr="00FC393D" w:rsidRDefault="00FC393D">
            <w:pPr>
              <w:spacing w:before="120" w:after="120"/>
              <w:ind w:right="5"/>
              <w:rPr>
                <w:rFonts w:asciiTheme="majorHAnsi" w:hAnsiTheme="majorHAnsi" w:cstheme="majorHAnsi"/>
                <w:spacing w:val="1"/>
                <w:sz w:val="18"/>
                <w:szCs w:val="18"/>
                <w:lang w:val="en-GB"/>
              </w:rPr>
            </w:pPr>
          </w:p>
        </w:tc>
        <w:tc>
          <w:tcPr>
            <w:tcW w:w="1561" w:type="dxa"/>
            <w:tcBorders>
              <w:top w:val="single" w:sz="4" w:space="0" w:color="000000"/>
              <w:left w:val="single" w:sz="4" w:space="0" w:color="auto"/>
              <w:bottom w:val="single" w:sz="4" w:space="0" w:color="000000"/>
              <w:right w:val="single" w:sz="4" w:space="0" w:color="000000"/>
            </w:tcBorders>
            <w:shd w:val="clear" w:color="auto" w:fill="auto"/>
          </w:tcPr>
          <w:p w14:paraId="3C045577" w14:textId="7A454AFC" w:rsidR="00FC393D" w:rsidRPr="00FC393D" w:rsidRDefault="00FC393D">
            <w:pPr>
              <w:spacing w:before="120" w:after="120"/>
              <w:ind w:right="5"/>
              <w:jc w:val="center"/>
            </w:pPr>
            <w:r w:rsidRPr="00FC393D">
              <w:rPr>
                <w:rFonts w:asciiTheme="majorHAnsi" w:hAnsiTheme="majorHAnsi" w:cstheme="majorHAnsi"/>
                <w:spacing w:val="1"/>
                <w:sz w:val="18"/>
                <w:szCs w:val="18"/>
                <w:lang w:val="en-GB"/>
              </w:rPr>
              <w:t>1</w:t>
            </w:r>
          </w:p>
        </w:tc>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0D4F7B05" w14:textId="61A71EBD" w:rsidR="00FC393D" w:rsidRPr="00FC393D" w:rsidRDefault="00FC393D">
            <w:pPr>
              <w:spacing w:before="120" w:after="120"/>
              <w:ind w:right="5"/>
              <w:jc w:val="both"/>
            </w:pPr>
            <w:r w:rsidRPr="00FC393D">
              <w:rPr>
                <w:rFonts w:asciiTheme="majorHAnsi" w:hAnsiTheme="majorHAnsi" w:cstheme="majorHAnsi"/>
                <w:spacing w:val="1"/>
                <w:sz w:val="18"/>
                <w:szCs w:val="18"/>
                <w:lang w:val="en-GB"/>
              </w:rPr>
              <w:t>15</w:t>
            </w:r>
          </w:p>
        </w:tc>
        <w:tc>
          <w:tcPr>
            <w:tcW w:w="1079" w:type="dxa"/>
            <w:vMerge w:val="restart"/>
            <w:tcBorders>
              <w:top w:val="single" w:sz="4" w:space="0" w:color="000000"/>
              <w:left w:val="single" w:sz="4" w:space="0" w:color="000000"/>
              <w:right w:val="single" w:sz="4" w:space="0" w:color="000000"/>
            </w:tcBorders>
            <w:shd w:val="clear" w:color="auto" w:fill="auto"/>
          </w:tcPr>
          <w:p w14:paraId="3D2F188D" w14:textId="77777777" w:rsidR="00FC393D" w:rsidRPr="00946180" w:rsidRDefault="00FC393D" w:rsidP="00E14398">
            <w:pPr>
              <w:spacing w:before="120" w:after="120"/>
              <w:ind w:right="5"/>
              <w:jc w:val="center"/>
            </w:pPr>
            <w:r w:rsidRPr="00946180">
              <w:rPr>
                <w:rFonts w:asciiTheme="majorHAnsi" w:hAnsiTheme="majorHAnsi" w:cstheme="majorHAnsi"/>
                <w:spacing w:val="1"/>
                <w:sz w:val="18"/>
                <w:szCs w:val="18"/>
                <w:lang w:val="en-GB"/>
              </w:rPr>
              <w:t>60</w:t>
            </w:r>
          </w:p>
        </w:tc>
      </w:tr>
      <w:tr w:rsidR="00FC393D" w14:paraId="52D13C14" w14:textId="77777777" w:rsidTr="004C2200">
        <w:trPr>
          <w:trHeight w:val="398"/>
        </w:trPr>
        <w:tc>
          <w:tcPr>
            <w:tcW w:w="1243" w:type="dxa"/>
            <w:vMerge/>
            <w:tcBorders>
              <w:left w:val="single" w:sz="4" w:space="0" w:color="000000"/>
              <w:right w:val="single" w:sz="4" w:space="0" w:color="000000"/>
            </w:tcBorders>
            <w:shd w:val="clear" w:color="auto" w:fill="auto"/>
          </w:tcPr>
          <w:p w14:paraId="395B12FA"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1237" w:type="dxa"/>
            <w:vMerge/>
            <w:tcBorders>
              <w:left w:val="single" w:sz="4" w:space="0" w:color="000000"/>
              <w:right w:val="single" w:sz="4" w:space="0" w:color="auto"/>
            </w:tcBorders>
            <w:shd w:val="clear" w:color="auto" w:fill="auto"/>
          </w:tcPr>
          <w:p w14:paraId="75F3C4B4"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2708" w:type="dxa"/>
            <w:vMerge/>
            <w:tcBorders>
              <w:top w:val="single" w:sz="4" w:space="0" w:color="auto"/>
              <w:left w:val="single" w:sz="4" w:space="0" w:color="auto"/>
              <w:bottom w:val="single" w:sz="4" w:space="0" w:color="auto"/>
              <w:right w:val="single" w:sz="4" w:space="0" w:color="auto"/>
            </w:tcBorders>
            <w:shd w:val="clear" w:color="auto" w:fill="auto"/>
          </w:tcPr>
          <w:p w14:paraId="23CE1CF6"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1561" w:type="dxa"/>
            <w:tcBorders>
              <w:top w:val="single" w:sz="4" w:space="0" w:color="000000"/>
              <w:left w:val="single" w:sz="4" w:space="0" w:color="auto"/>
              <w:bottom w:val="single" w:sz="4" w:space="0" w:color="000000"/>
              <w:right w:val="single" w:sz="4" w:space="0" w:color="000000"/>
            </w:tcBorders>
            <w:shd w:val="clear" w:color="auto" w:fill="auto"/>
          </w:tcPr>
          <w:p w14:paraId="3539CEAD" w14:textId="77777777" w:rsidR="00FC393D" w:rsidRPr="00FC393D" w:rsidRDefault="00FC393D">
            <w:pPr>
              <w:spacing w:before="120" w:after="120"/>
              <w:ind w:right="5"/>
              <w:jc w:val="center"/>
            </w:pPr>
            <w:r w:rsidRPr="00FC393D">
              <w:rPr>
                <w:rFonts w:asciiTheme="majorHAnsi" w:hAnsiTheme="majorHAnsi" w:cstheme="majorHAnsi"/>
                <w:spacing w:val="1"/>
                <w:sz w:val="18"/>
                <w:szCs w:val="18"/>
                <w:lang w:val="en-GB"/>
              </w:rPr>
              <w:t>2</w:t>
            </w:r>
          </w:p>
        </w:tc>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05BA9D5D" w14:textId="77777777" w:rsidR="00FC393D" w:rsidRPr="00FC393D" w:rsidRDefault="00FC393D">
            <w:pPr>
              <w:spacing w:before="120" w:after="120"/>
              <w:ind w:right="5"/>
              <w:jc w:val="both"/>
            </w:pPr>
            <w:r w:rsidRPr="00FC393D">
              <w:rPr>
                <w:rFonts w:asciiTheme="majorHAnsi" w:hAnsiTheme="majorHAnsi" w:cstheme="majorHAnsi"/>
                <w:spacing w:val="1"/>
                <w:sz w:val="18"/>
                <w:szCs w:val="18"/>
                <w:lang w:val="en-GB"/>
              </w:rPr>
              <w:t>20</w:t>
            </w:r>
          </w:p>
        </w:tc>
        <w:tc>
          <w:tcPr>
            <w:tcW w:w="1079" w:type="dxa"/>
            <w:vMerge/>
            <w:tcBorders>
              <w:left w:val="single" w:sz="4" w:space="0" w:color="000000"/>
              <w:right w:val="single" w:sz="4" w:space="0" w:color="000000"/>
            </w:tcBorders>
            <w:shd w:val="clear" w:color="auto" w:fill="auto"/>
          </w:tcPr>
          <w:p w14:paraId="6333BC72" w14:textId="77777777" w:rsidR="00FC393D" w:rsidRPr="00946180" w:rsidRDefault="00FC393D">
            <w:pPr>
              <w:spacing w:before="120" w:after="120"/>
              <w:ind w:right="5"/>
              <w:jc w:val="both"/>
              <w:rPr>
                <w:rFonts w:asciiTheme="majorHAnsi" w:hAnsiTheme="majorHAnsi" w:cstheme="majorHAnsi"/>
                <w:spacing w:val="1"/>
                <w:sz w:val="18"/>
                <w:szCs w:val="18"/>
                <w:lang w:val="en-GB"/>
              </w:rPr>
            </w:pPr>
          </w:p>
        </w:tc>
      </w:tr>
      <w:tr w:rsidR="00FC393D" w14:paraId="561C5AAC" w14:textId="77777777" w:rsidTr="004C2200">
        <w:trPr>
          <w:trHeight w:val="398"/>
        </w:trPr>
        <w:tc>
          <w:tcPr>
            <w:tcW w:w="1243" w:type="dxa"/>
            <w:vMerge/>
            <w:tcBorders>
              <w:left w:val="single" w:sz="4" w:space="0" w:color="000000"/>
              <w:right w:val="single" w:sz="4" w:space="0" w:color="000000"/>
            </w:tcBorders>
            <w:shd w:val="clear" w:color="auto" w:fill="auto"/>
          </w:tcPr>
          <w:p w14:paraId="3FFA9CDD"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1237" w:type="dxa"/>
            <w:vMerge/>
            <w:tcBorders>
              <w:left w:val="single" w:sz="4" w:space="0" w:color="000000"/>
              <w:right w:val="single" w:sz="4" w:space="0" w:color="auto"/>
            </w:tcBorders>
            <w:shd w:val="clear" w:color="auto" w:fill="auto"/>
          </w:tcPr>
          <w:p w14:paraId="0C609CB6"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2708" w:type="dxa"/>
            <w:vMerge/>
            <w:tcBorders>
              <w:top w:val="single" w:sz="4" w:space="0" w:color="auto"/>
              <w:left w:val="single" w:sz="4" w:space="0" w:color="auto"/>
              <w:bottom w:val="single" w:sz="4" w:space="0" w:color="auto"/>
              <w:right w:val="single" w:sz="4" w:space="0" w:color="auto"/>
            </w:tcBorders>
            <w:shd w:val="clear" w:color="auto" w:fill="auto"/>
          </w:tcPr>
          <w:p w14:paraId="71689E19"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1561" w:type="dxa"/>
            <w:tcBorders>
              <w:top w:val="single" w:sz="4" w:space="0" w:color="000000"/>
              <w:left w:val="single" w:sz="4" w:space="0" w:color="auto"/>
              <w:bottom w:val="single" w:sz="4" w:space="0" w:color="000000"/>
              <w:right w:val="single" w:sz="4" w:space="0" w:color="000000"/>
            </w:tcBorders>
            <w:shd w:val="clear" w:color="auto" w:fill="auto"/>
          </w:tcPr>
          <w:p w14:paraId="558616D2" w14:textId="77777777" w:rsidR="00FC393D" w:rsidRPr="00FC393D" w:rsidRDefault="00FC393D">
            <w:pPr>
              <w:spacing w:before="120" w:after="120"/>
              <w:ind w:right="5"/>
              <w:jc w:val="center"/>
            </w:pPr>
            <w:r w:rsidRPr="00FC393D">
              <w:rPr>
                <w:rFonts w:asciiTheme="majorHAnsi" w:hAnsiTheme="majorHAnsi" w:cstheme="majorHAnsi"/>
                <w:spacing w:val="1"/>
                <w:sz w:val="18"/>
                <w:szCs w:val="18"/>
                <w:lang w:val="en-GB"/>
              </w:rPr>
              <w:t>3</w:t>
            </w:r>
          </w:p>
        </w:tc>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14266C4E" w14:textId="09417D30" w:rsidR="00FC393D" w:rsidRPr="00FC393D" w:rsidRDefault="00FC393D">
            <w:pPr>
              <w:spacing w:before="120" w:after="120"/>
              <w:ind w:right="5"/>
              <w:jc w:val="both"/>
            </w:pPr>
            <w:r w:rsidRPr="00FC393D">
              <w:rPr>
                <w:rFonts w:asciiTheme="majorHAnsi" w:hAnsiTheme="majorHAnsi" w:cstheme="majorHAnsi"/>
                <w:spacing w:val="1"/>
                <w:sz w:val="18"/>
                <w:szCs w:val="18"/>
                <w:lang w:val="en-GB"/>
              </w:rPr>
              <w:t>25</w:t>
            </w:r>
          </w:p>
        </w:tc>
        <w:tc>
          <w:tcPr>
            <w:tcW w:w="1079" w:type="dxa"/>
            <w:vMerge/>
            <w:tcBorders>
              <w:left w:val="single" w:sz="4" w:space="0" w:color="000000"/>
              <w:right w:val="single" w:sz="4" w:space="0" w:color="000000"/>
            </w:tcBorders>
            <w:shd w:val="clear" w:color="auto" w:fill="auto"/>
          </w:tcPr>
          <w:p w14:paraId="2115A309" w14:textId="77777777" w:rsidR="00FC393D" w:rsidRPr="00946180" w:rsidRDefault="00FC393D">
            <w:pPr>
              <w:spacing w:before="120" w:after="120"/>
              <w:ind w:right="5"/>
              <w:jc w:val="both"/>
              <w:rPr>
                <w:rFonts w:asciiTheme="majorHAnsi" w:hAnsiTheme="majorHAnsi" w:cstheme="majorHAnsi"/>
                <w:spacing w:val="1"/>
                <w:sz w:val="18"/>
                <w:szCs w:val="18"/>
                <w:lang w:val="en-GB"/>
              </w:rPr>
            </w:pPr>
          </w:p>
        </w:tc>
      </w:tr>
      <w:tr w:rsidR="00FC393D" w14:paraId="52665F9E" w14:textId="77777777" w:rsidTr="004C2200">
        <w:trPr>
          <w:trHeight w:val="398"/>
        </w:trPr>
        <w:tc>
          <w:tcPr>
            <w:tcW w:w="1243" w:type="dxa"/>
            <w:vMerge/>
            <w:tcBorders>
              <w:left w:val="single" w:sz="4" w:space="0" w:color="000000"/>
              <w:right w:val="single" w:sz="4" w:space="0" w:color="000000"/>
            </w:tcBorders>
            <w:shd w:val="clear" w:color="auto" w:fill="auto"/>
          </w:tcPr>
          <w:p w14:paraId="18CF607D"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1237" w:type="dxa"/>
            <w:vMerge/>
            <w:tcBorders>
              <w:left w:val="single" w:sz="4" w:space="0" w:color="000000"/>
              <w:right w:val="single" w:sz="4" w:space="0" w:color="auto"/>
            </w:tcBorders>
            <w:shd w:val="clear" w:color="auto" w:fill="auto"/>
          </w:tcPr>
          <w:p w14:paraId="66B55361"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2708" w:type="dxa"/>
            <w:vMerge/>
            <w:tcBorders>
              <w:top w:val="single" w:sz="4" w:space="0" w:color="auto"/>
              <w:left w:val="single" w:sz="4" w:space="0" w:color="auto"/>
              <w:bottom w:val="single" w:sz="4" w:space="0" w:color="auto"/>
              <w:right w:val="single" w:sz="4" w:space="0" w:color="auto"/>
            </w:tcBorders>
            <w:shd w:val="clear" w:color="auto" w:fill="auto"/>
          </w:tcPr>
          <w:p w14:paraId="554CA460"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1561" w:type="dxa"/>
            <w:tcBorders>
              <w:top w:val="single" w:sz="4" w:space="0" w:color="000000"/>
              <w:left w:val="single" w:sz="4" w:space="0" w:color="auto"/>
              <w:bottom w:val="single" w:sz="4" w:space="0" w:color="000000"/>
              <w:right w:val="single" w:sz="4" w:space="0" w:color="000000"/>
            </w:tcBorders>
            <w:shd w:val="clear" w:color="auto" w:fill="auto"/>
          </w:tcPr>
          <w:p w14:paraId="784AE58A" w14:textId="77777777" w:rsidR="00FC393D" w:rsidRPr="00FC393D" w:rsidRDefault="00FC393D">
            <w:pPr>
              <w:spacing w:before="120" w:after="120"/>
              <w:ind w:right="5"/>
              <w:jc w:val="center"/>
            </w:pPr>
            <w:r w:rsidRPr="00FC393D">
              <w:rPr>
                <w:rFonts w:asciiTheme="majorHAnsi" w:hAnsiTheme="majorHAnsi" w:cstheme="majorHAnsi"/>
                <w:spacing w:val="1"/>
                <w:sz w:val="18"/>
                <w:szCs w:val="18"/>
                <w:lang w:val="en-GB"/>
              </w:rPr>
              <w:t>4</w:t>
            </w:r>
          </w:p>
        </w:tc>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6C54EA33" w14:textId="0212978A" w:rsidR="00FC393D" w:rsidRPr="00FC393D" w:rsidRDefault="00FC393D">
            <w:pPr>
              <w:spacing w:before="120" w:after="120"/>
              <w:ind w:right="5"/>
              <w:jc w:val="both"/>
            </w:pPr>
            <w:r w:rsidRPr="00FC393D">
              <w:rPr>
                <w:rFonts w:asciiTheme="majorHAnsi" w:hAnsiTheme="majorHAnsi" w:cstheme="majorHAnsi"/>
                <w:spacing w:val="1"/>
                <w:sz w:val="18"/>
                <w:szCs w:val="18"/>
                <w:lang w:val="en-GB"/>
              </w:rPr>
              <w:t>30</w:t>
            </w:r>
          </w:p>
        </w:tc>
        <w:tc>
          <w:tcPr>
            <w:tcW w:w="1079" w:type="dxa"/>
            <w:vMerge/>
            <w:tcBorders>
              <w:left w:val="single" w:sz="4" w:space="0" w:color="000000"/>
              <w:right w:val="single" w:sz="4" w:space="0" w:color="000000"/>
            </w:tcBorders>
            <w:shd w:val="clear" w:color="auto" w:fill="auto"/>
          </w:tcPr>
          <w:p w14:paraId="10A9852A" w14:textId="77777777" w:rsidR="00FC393D" w:rsidRPr="00946180" w:rsidRDefault="00FC393D">
            <w:pPr>
              <w:spacing w:before="120" w:after="120"/>
              <w:ind w:right="5"/>
              <w:jc w:val="both"/>
              <w:rPr>
                <w:rFonts w:asciiTheme="majorHAnsi" w:hAnsiTheme="majorHAnsi" w:cstheme="majorHAnsi"/>
                <w:spacing w:val="1"/>
                <w:sz w:val="18"/>
                <w:szCs w:val="18"/>
                <w:lang w:val="en-GB"/>
              </w:rPr>
            </w:pPr>
          </w:p>
        </w:tc>
      </w:tr>
      <w:tr w:rsidR="00FC393D" w14:paraId="51EB0687" w14:textId="77777777" w:rsidTr="004C2200">
        <w:trPr>
          <w:trHeight w:val="398"/>
        </w:trPr>
        <w:tc>
          <w:tcPr>
            <w:tcW w:w="1243" w:type="dxa"/>
            <w:vMerge/>
            <w:tcBorders>
              <w:left w:val="single" w:sz="4" w:space="0" w:color="000000"/>
              <w:right w:val="single" w:sz="4" w:space="0" w:color="000000"/>
            </w:tcBorders>
            <w:shd w:val="clear" w:color="auto" w:fill="auto"/>
          </w:tcPr>
          <w:p w14:paraId="3C6F158D"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1237" w:type="dxa"/>
            <w:vMerge/>
            <w:tcBorders>
              <w:left w:val="single" w:sz="4" w:space="0" w:color="000000"/>
              <w:right w:val="single" w:sz="4" w:space="0" w:color="auto"/>
            </w:tcBorders>
            <w:shd w:val="clear" w:color="auto" w:fill="auto"/>
          </w:tcPr>
          <w:p w14:paraId="0C9AA44F"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2708" w:type="dxa"/>
            <w:vMerge/>
            <w:tcBorders>
              <w:top w:val="single" w:sz="4" w:space="0" w:color="auto"/>
              <w:left w:val="single" w:sz="4" w:space="0" w:color="auto"/>
              <w:bottom w:val="single" w:sz="4" w:space="0" w:color="auto"/>
              <w:right w:val="single" w:sz="4" w:space="0" w:color="auto"/>
            </w:tcBorders>
            <w:shd w:val="clear" w:color="auto" w:fill="auto"/>
          </w:tcPr>
          <w:p w14:paraId="239E1543"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1561" w:type="dxa"/>
            <w:tcBorders>
              <w:top w:val="single" w:sz="4" w:space="0" w:color="000000"/>
              <w:left w:val="single" w:sz="4" w:space="0" w:color="auto"/>
              <w:bottom w:val="single" w:sz="4" w:space="0" w:color="000000"/>
              <w:right w:val="single" w:sz="4" w:space="0" w:color="000000"/>
            </w:tcBorders>
            <w:shd w:val="clear" w:color="auto" w:fill="auto"/>
          </w:tcPr>
          <w:p w14:paraId="02A2656A" w14:textId="77777777" w:rsidR="00FC393D" w:rsidRPr="00FC393D" w:rsidRDefault="00FC393D">
            <w:pPr>
              <w:spacing w:before="120" w:after="120"/>
              <w:ind w:right="5"/>
              <w:jc w:val="center"/>
            </w:pPr>
            <w:r w:rsidRPr="00FC393D">
              <w:rPr>
                <w:rFonts w:asciiTheme="majorHAnsi" w:hAnsiTheme="majorHAnsi" w:cstheme="majorHAnsi"/>
                <w:spacing w:val="1"/>
                <w:sz w:val="18"/>
                <w:szCs w:val="18"/>
                <w:lang w:val="en-GB"/>
              </w:rPr>
              <w:t>5</w:t>
            </w:r>
          </w:p>
        </w:tc>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2B193E38" w14:textId="6B829D02" w:rsidR="00FC393D" w:rsidRPr="00FC393D" w:rsidRDefault="00FC393D">
            <w:pPr>
              <w:spacing w:before="120" w:after="120"/>
              <w:ind w:right="5"/>
              <w:jc w:val="both"/>
            </w:pPr>
            <w:r w:rsidRPr="00FC393D">
              <w:rPr>
                <w:rFonts w:asciiTheme="majorHAnsi" w:hAnsiTheme="majorHAnsi" w:cstheme="majorHAnsi"/>
                <w:spacing w:val="1"/>
                <w:sz w:val="18"/>
                <w:szCs w:val="18"/>
                <w:lang w:val="en-GB"/>
              </w:rPr>
              <w:t>35</w:t>
            </w:r>
          </w:p>
        </w:tc>
        <w:tc>
          <w:tcPr>
            <w:tcW w:w="1079" w:type="dxa"/>
            <w:vMerge/>
            <w:tcBorders>
              <w:left w:val="single" w:sz="4" w:space="0" w:color="000000"/>
              <w:right w:val="single" w:sz="4" w:space="0" w:color="000000"/>
            </w:tcBorders>
            <w:shd w:val="clear" w:color="auto" w:fill="auto"/>
          </w:tcPr>
          <w:p w14:paraId="0274B25B" w14:textId="77777777" w:rsidR="00FC393D" w:rsidRPr="00946180" w:rsidRDefault="00FC393D">
            <w:pPr>
              <w:spacing w:before="120" w:after="120"/>
              <w:ind w:right="5"/>
              <w:jc w:val="both"/>
              <w:rPr>
                <w:rFonts w:asciiTheme="majorHAnsi" w:hAnsiTheme="majorHAnsi" w:cstheme="majorHAnsi"/>
                <w:spacing w:val="1"/>
                <w:sz w:val="18"/>
                <w:szCs w:val="18"/>
                <w:lang w:val="en-GB"/>
              </w:rPr>
            </w:pPr>
          </w:p>
        </w:tc>
      </w:tr>
      <w:tr w:rsidR="00FC393D" w14:paraId="70F6998D" w14:textId="77777777" w:rsidTr="004C2200">
        <w:trPr>
          <w:trHeight w:val="397"/>
        </w:trPr>
        <w:tc>
          <w:tcPr>
            <w:tcW w:w="1243" w:type="dxa"/>
            <w:vMerge/>
            <w:tcBorders>
              <w:left w:val="single" w:sz="4" w:space="0" w:color="000000"/>
              <w:right w:val="single" w:sz="4" w:space="0" w:color="000000"/>
            </w:tcBorders>
            <w:shd w:val="clear" w:color="auto" w:fill="auto"/>
          </w:tcPr>
          <w:p w14:paraId="40664F19"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1237" w:type="dxa"/>
            <w:vMerge/>
            <w:tcBorders>
              <w:left w:val="single" w:sz="4" w:space="0" w:color="000000"/>
              <w:right w:val="single" w:sz="4" w:space="0" w:color="auto"/>
            </w:tcBorders>
            <w:shd w:val="clear" w:color="auto" w:fill="auto"/>
          </w:tcPr>
          <w:p w14:paraId="2FF54BB3"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2708" w:type="dxa"/>
            <w:vMerge/>
            <w:tcBorders>
              <w:top w:val="single" w:sz="4" w:space="0" w:color="auto"/>
              <w:left w:val="single" w:sz="4" w:space="0" w:color="auto"/>
              <w:bottom w:val="single" w:sz="4" w:space="0" w:color="auto"/>
              <w:right w:val="single" w:sz="4" w:space="0" w:color="auto"/>
            </w:tcBorders>
            <w:shd w:val="clear" w:color="auto" w:fill="auto"/>
          </w:tcPr>
          <w:p w14:paraId="7065CECB"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1561" w:type="dxa"/>
            <w:tcBorders>
              <w:top w:val="single" w:sz="4" w:space="0" w:color="000000"/>
              <w:left w:val="single" w:sz="4" w:space="0" w:color="auto"/>
              <w:bottom w:val="single" w:sz="4" w:space="0" w:color="000000"/>
              <w:right w:val="single" w:sz="4" w:space="0" w:color="000000"/>
            </w:tcBorders>
            <w:shd w:val="clear" w:color="auto" w:fill="auto"/>
          </w:tcPr>
          <w:p w14:paraId="0CBB2781" w14:textId="77777777" w:rsidR="00FC393D" w:rsidRPr="00FC393D" w:rsidRDefault="00FC393D">
            <w:pPr>
              <w:spacing w:before="120" w:after="120"/>
              <w:ind w:right="5"/>
              <w:jc w:val="center"/>
            </w:pPr>
            <w:r w:rsidRPr="00FC393D">
              <w:rPr>
                <w:rFonts w:asciiTheme="majorHAnsi" w:hAnsiTheme="majorHAnsi" w:cstheme="majorHAnsi"/>
                <w:spacing w:val="1"/>
                <w:sz w:val="18"/>
                <w:szCs w:val="18"/>
                <w:lang w:val="en-GB"/>
              </w:rPr>
              <w:t xml:space="preserve">6 and more </w:t>
            </w:r>
          </w:p>
        </w:tc>
        <w:tc>
          <w:tcPr>
            <w:tcW w:w="849" w:type="dxa"/>
            <w:tcBorders>
              <w:top w:val="single" w:sz="4" w:space="0" w:color="000000"/>
              <w:left w:val="single" w:sz="4" w:space="0" w:color="000000"/>
              <w:bottom w:val="single" w:sz="4" w:space="0" w:color="auto"/>
              <w:right w:val="single" w:sz="4" w:space="0" w:color="000000"/>
            </w:tcBorders>
            <w:shd w:val="clear" w:color="auto" w:fill="auto"/>
          </w:tcPr>
          <w:p w14:paraId="02E726C1" w14:textId="25FC5BE1" w:rsidR="00FC393D" w:rsidRPr="00FC393D" w:rsidRDefault="00FC393D">
            <w:pPr>
              <w:spacing w:before="120" w:after="120"/>
              <w:ind w:right="5"/>
            </w:pPr>
            <w:r w:rsidRPr="00FC393D">
              <w:rPr>
                <w:rFonts w:asciiTheme="majorHAnsi" w:hAnsiTheme="majorHAnsi" w:cstheme="majorHAnsi"/>
                <w:spacing w:val="1"/>
                <w:sz w:val="18"/>
                <w:szCs w:val="18"/>
                <w:lang w:val="en-GB"/>
              </w:rPr>
              <w:t>40</w:t>
            </w:r>
          </w:p>
        </w:tc>
        <w:tc>
          <w:tcPr>
            <w:tcW w:w="1079" w:type="dxa"/>
            <w:vMerge/>
            <w:tcBorders>
              <w:left w:val="single" w:sz="4" w:space="0" w:color="000000"/>
              <w:right w:val="single" w:sz="4" w:space="0" w:color="000000"/>
            </w:tcBorders>
            <w:shd w:val="clear" w:color="auto" w:fill="auto"/>
          </w:tcPr>
          <w:p w14:paraId="78C67800" w14:textId="77777777" w:rsidR="00FC393D" w:rsidRPr="00946180" w:rsidRDefault="00FC393D">
            <w:pPr>
              <w:spacing w:before="120" w:after="120"/>
              <w:ind w:right="5"/>
              <w:jc w:val="both"/>
              <w:rPr>
                <w:rFonts w:asciiTheme="majorHAnsi" w:hAnsiTheme="majorHAnsi" w:cstheme="majorHAnsi"/>
                <w:spacing w:val="1"/>
                <w:sz w:val="18"/>
                <w:szCs w:val="18"/>
                <w:lang w:val="en-GB"/>
              </w:rPr>
            </w:pPr>
          </w:p>
        </w:tc>
      </w:tr>
      <w:tr w:rsidR="00FC393D" w14:paraId="3A3EE9D5" w14:textId="77777777" w:rsidTr="004C2200">
        <w:trPr>
          <w:trHeight w:val="840"/>
        </w:trPr>
        <w:tc>
          <w:tcPr>
            <w:tcW w:w="1243" w:type="dxa"/>
            <w:vMerge/>
            <w:tcBorders>
              <w:left w:val="single" w:sz="4" w:space="0" w:color="000000"/>
              <w:right w:val="single" w:sz="4" w:space="0" w:color="000000"/>
            </w:tcBorders>
            <w:shd w:val="clear" w:color="auto" w:fill="auto"/>
          </w:tcPr>
          <w:p w14:paraId="14CAB3F7"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1237" w:type="dxa"/>
            <w:vMerge/>
            <w:tcBorders>
              <w:left w:val="single" w:sz="4" w:space="0" w:color="000000"/>
              <w:right w:val="single" w:sz="4" w:space="0" w:color="auto"/>
            </w:tcBorders>
            <w:shd w:val="clear" w:color="auto" w:fill="auto"/>
          </w:tcPr>
          <w:p w14:paraId="3F66B597"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2708" w:type="dxa"/>
            <w:vMerge w:val="restart"/>
            <w:tcBorders>
              <w:top w:val="single" w:sz="4" w:space="0" w:color="auto"/>
              <w:left w:val="single" w:sz="4" w:space="0" w:color="auto"/>
              <w:bottom w:val="single" w:sz="4" w:space="0" w:color="auto"/>
              <w:right w:val="single" w:sz="4" w:space="0" w:color="auto"/>
            </w:tcBorders>
            <w:shd w:val="clear" w:color="auto" w:fill="auto"/>
          </w:tcPr>
          <w:p w14:paraId="5419F109" w14:textId="2081957C" w:rsidR="00FC393D" w:rsidRPr="00FC393D" w:rsidRDefault="00FC393D" w:rsidP="00FC393D">
            <w:pPr>
              <w:spacing w:before="120" w:after="120"/>
              <w:ind w:right="5"/>
            </w:pPr>
            <w:r w:rsidRPr="00FC393D">
              <w:rPr>
                <w:rFonts w:asciiTheme="majorHAnsi" w:hAnsiTheme="majorHAnsi" w:cstheme="majorHAnsi"/>
                <w:spacing w:val="1"/>
                <w:sz w:val="18"/>
                <w:szCs w:val="18"/>
                <w:lang w:val="en-GB"/>
              </w:rPr>
              <w:t xml:space="preserve">Number of projects in Montenegro related </w:t>
            </w:r>
            <w:r>
              <w:rPr>
                <w:rFonts w:asciiTheme="majorHAnsi" w:hAnsiTheme="majorHAnsi" w:cstheme="majorHAnsi"/>
                <w:spacing w:val="1"/>
                <w:sz w:val="18"/>
                <w:szCs w:val="18"/>
                <w:lang w:val="en-GB"/>
              </w:rPr>
              <w:t>to adaptation to climate change</w:t>
            </w:r>
            <w:r w:rsidRPr="00FC393D">
              <w:rPr>
                <w:rFonts w:asciiTheme="majorHAnsi" w:hAnsiTheme="majorHAnsi" w:cstheme="majorHAnsi"/>
                <w:spacing w:val="1"/>
                <w:sz w:val="18"/>
                <w:szCs w:val="18"/>
                <w:lang w:val="en-GB"/>
              </w:rPr>
              <w:t>, in which the tenderer was involved as the expert/coordinator</w:t>
            </w:r>
          </w:p>
          <w:p w14:paraId="625137CC"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1561" w:type="dxa"/>
            <w:tcBorders>
              <w:top w:val="single" w:sz="4" w:space="0" w:color="000000"/>
              <w:left w:val="single" w:sz="4" w:space="0" w:color="auto"/>
              <w:bottom w:val="single" w:sz="4" w:space="0" w:color="000000"/>
              <w:right w:val="single" w:sz="4" w:space="0" w:color="auto"/>
            </w:tcBorders>
            <w:shd w:val="clear" w:color="auto" w:fill="auto"/>
          </w:tcPr>
          <w:p w14:paraId="60D6740F" w14:textId="32ACE336" w:rsidR="00FC393D" w:rsidRPr="00FC393D" w:rsidRDefault="00FC393D">
            <w:pPr>
              <w:spacing w:before="120" w:after="120"/>
              <w:ind w:right="5"/>
              <w:jc w:val="center"/>
              <w:rPr>
                <w:rFonts w:asciiTheme="majorHAnsi" w:hAnsiTheme="majorHAnsi" w:cstheme="majorHAnsi"/>
                <w:spacing w:val="1"/>
                <w:sz w:val="18"/>
                <w:szCs w:val="18"/>
                <w:lang w:val="en-GB"/>
              </w:rPr>
            </w:pPr>
            <w:r>
              <w:rPr>
                <w:rFonts w:asciiTheme="majorHAnsi" w:hAnsiTheme="majorHAnsi" w:cstheme="majorHAnsi"/>
                <w:spacing w:val="1"/>
                <w:sz w:val="18"/>
                <w:szCs w:val="18"/>
                <w:lang w:val="en-GB"/>
              </w:rPr>
              <w:t>1 or 2</w:t>
            </w:r>
          </w:p>
        </w:tc>
        <w:tc>
          <w:tcPr>
            <w:tcW w:w="849" w:type="dxa"/>
            <w:tcBorders>
              <w:top w:val="single" w:sz="4" w:space="0" w:color="auto"/>
              <w:left w:val="single" w:sz="4" w:space="0" w:color="auto"/>
              <w:bottom w:val="single" w:sz="4" w:space="0" w:color="auto"/>
              <w:right w:val="single" w:sz="4" w:space="0" w:color="000000"/>
            </w:tcBorders>
            <w:shd w:val="clear" w:color="auto" w:fill="auto"/>
          </w:tcPr>
          <w:p w14:paraId="1E2F5352" w14:textId="22F5B331" w:rsidR="00FC393D" w:rsidRPr="00FC393D" w:rsidRDefault="00FC393D">
            <w:pPr>
              <w:spacing w:before="120" w:after="120"/>
              <w:ind w:right="5"/>
              <w:rPr>
                <w:rFonts w:asciiTheme="majorHAnsi" w:hAnsiTheme="majorHAnsi" w:cstheme="majorHAnsi"/>
                <w:spacing w:val="1"/>
                <w:sz w:val="18"/>
                <w:szCs w:val="18"/>
                <w:lang w:val="en-GB"/>
              </w:rPr>
            </w:pPr>
            <w:r>
              <w:rPr>
                <w:rFonts w:asciiTheme="majorHAnsi" w:hAnsiTheme="majorHAnsi" w:cstheme="majorHAnsi"/>
                <w:spacing w:val="1"/>
                <w:sz w:val="18"/>
                <w:szCs w:val="18"/>
                <w:lang w:val="en-GB"/>
              </w:rPr>
              <w:t>10</w:t>
            </w:r>
          </w:p>
        </w:tc>
        <w:tc>
          <w:tcPr>
            <w:tcW w:w="1079" w:type="dxa"/>
            <w:vMerge/>
            <w:tcBorders>
              <w:left w:val="single" w:sz="4" w:space="0" w:color="000000"/>
              <w:right w:val="single" w:sz="4" w:space="0" w:color="000000"/>
            </w:tcBorders>
            <w:shd w:val="clear" w:color="auto" w:fill="auto"/>
          </w:tcPr>
          <w:p w14:paraId="189C2B89" w14:textId="77777777" w:rsidR="00FC393D" w:rsidRPr="00946180" w:rsidRDefault="00FC393D">
            <w:pPr>
              <w:spacing w:before="120" w:after="120"/>
              <w:ind w:right="5"/>
              <w:jc w:val="both"/>
              <w:rPr>
                <w:rFonts w:asciiTheme="majorHAnsi" w:hAnsiTheme="majorHAnsi" w:cstheme="majorHAnsi"/>
                <w:spacing w:val="1"/>
                <w:sz w:val="18"/>
                <w:szCs w:val="18"/>
                <w:lang w:val="en-GB"/>
              </w:rPr>
            </w:pPr>
          </w:p>
        </w:tc>
      </w:tr>
      <w:tr w:rsidR="00FC393D" w14:paraId="42B235A4" w14:textId="77777777" w:rsidTr="004C2200">
        <w:trPr>
          <w:trHeight w:val="840"/>
        </w:trPr>
        <w:tc>
          <w:tcPr>
            <w:tcW w:w="1243" w:type="dxa"/>
            <w:vMerge/>
            <w:tcBorders>
              <w:left w:val="single" w:sz="4" w:space="0" w:color="000000"/>
              <w:bottom w:val="single" w:sz="4" w:space="0" w:color="000000"/>
              <w:right w:val="single" w:sz="4" w:space="0" w:color="000000"/>
            </w:tcBorders>
            <w:shd w:val="clear" w:color="auto" w:fill="auto"/>
          </w:tcPr>
          <w:p w14:paraId="10E490BF"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1237" w:type="dxa"/>
            <w:vMerge/>
            <w:tcBorders>
              <w:left w:val="single" w:sz="4" w:space="0" w:color="000000"/>
              <w:bottom w:val="single" w:sz="4" w:space="0" w:color="000000"/>
              <w:right w:val="single" w:sz="4" w:space="0" w:color="auto"/>
            </w:tcBorders>
            <w:shd w:val="clear" w:color="auto" w:fill="auto"/>
          </w:tcPr>
          <w:p w14:paraId="2B91B140"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2708" w:type="dxa"/>
            <w:vMerge/>
            <w:tcBorders>
              <w:top w:val="single" w:sz="4" w:space="0" w:color="auto"/>
              <w:left w:val="single" w:sz="4" w:space="0" w:color="auto"/>
              <w:bottom w:val="single" w:sz="4" w:space="0" w:color="auto"/>
              <w:right w:val="single" w:sz="4" w:space="0" w:color="auto"/>
            </w:tcBorders>
            <w:shd w:val="clear" w:color="auto" w:fill="auto"/>
          </w:tcPr>
          <w:p w14:paraId="0F49B121" w14:textId="77777777" w:rsidR="00FC393D" w:rsidRPr="00FC393D" w:rsidRDefault="00FC393D" w:rsidP="00FC393D">
            <w:pPr>
              <w:spacing w:before="120" w:after="120"/>
              <w:ind w:right="5"/>
              <w:rPr>
                <w:rFonts w:asciiTheme="majorHAnsi" w:hAnsiTheme="majorHAnsi" w:cstheme="majorHAnsi"/>
                <w:spacing w:val="1"/>
                <w:sz w:val="18"/>
                <w:szCs w:val="18"/>
                <w:lang w:val="en-GB"/>
              </w:rPr>
            </w:pPr>
          </w:p>
        </w:tc>
        <w:tc>
          <w:tcPr>
            <w:tcW w:w="1561" w:type="dxa"/>
            <w:tcBorders>
              <w:top w:val="single" w:sz="4" w:space="0" w:color="000000"/>
              <w:left w:val="single" w:sz="4" w:space="0" w:color="auto"/>
              <w:bottom w:val="single" w:sz="4" w:space="0" w:color="000000"/>
              <w:right w:val="single" w:sz="4" w:space="0" w:color="auto"/>
            </w:tcBorders>
            <w:shd w:val="clear" w:color="auto" w:fill="auto"/>
          </w:tcPr>
          <w:p w14:paraId="191D0067" w14:textId="7A0B0C09" w:rsidR="00FC393D" w:rsidRPr="00FC393D" w:rsidRDefault="00FC393D">
            <w:pPr>
              <w:spacing w:before="120" w:after="120"/>
              <w:ind w:right="5"/>
              <w:jc w:val="center"/>
              <w:rPr>
                <w:rFonts w:asciiTheme="majorHAnsi" w:hAnsiTheme="majorHAnsi" w:cstheme="majorHAnsi"/>
                <w:spacing w:val="1"/>
                <w:sz w:val="18"/>
                <w:szCs w:val="18"/>
                <w:lang w:val="en-GB"/>
              </w:rPr>
            </w:pPr>
            <w:r>
              <w:rPr>
                <w:rFonts w:asciiTheme="majorHAnsi" w:hAnsiTheme="majorHAnsi" w:cstheme="majorHAnsi"/>
                <w:spacing w:val="1"/>
                <w:sz w:val="18"/>
                <w:szCs w:val="18"/>
                <w:lang w:val="en-GB"/>
              </w:rPr>
              <w:t>3 or more</w:t>
            </w:r>
          </w:p>
        </w:tc>
        <w:tc>
          <w:tcPr>
            <w:tcW w:w="849" w:type="dxa"/>
            <w:tcBorders>
              <w:top w:val="single" w:sz="4" w:space="0" w:color="auto"/>
              <w:left w:val="single" w:sz="4" w:space="0" w:color="auto"/>
              <w:bottom w:val="single" w:sz="4" w:space="0" w:color="auto"/>
              <w:right w:val="single" w:sz="4" w:space="0" w:color="000000"/>
            </w:tcBorders>
            <w:shd w:val="clear" w:color="auto" w:fill="auto"/>
          </w:tcPr>
          <w:p w14:paraId="08A538DA" w14:textId="22A039C4" w:rsidR="00FC393D" w:rsidRDefault="00FC393D">
            <w:pPr>
              <w:spacing w:before="120" w:after="120"/>
              <w:ind w:right="5"/>
              <w:rPr>
                <w:rFonts w:asciiTheme="majorHAnsi" w:hAnsiTheme="majorHAnsi" w:cstheme="majorHAnsi"/>
                <w:spacing w:val="1"/>
                <w:sz w:val="18"/>
                <w:szCs w:val="18"/>
                <w:lang w:val="en-GB"/>
              </w:rPr>
            </w:pPr>
            <w:r>
              <w:rPr>
                <w:rFonts w:asciiTheme="majorHAnsi" w:hAnsiTheme="majorHAnsi" w:cstheme="majorHAnsi"/>
                <w:spacing w:val="1"/>
                <w:sz w:val="18"/>
                <w:szCs w:val="18"/>
                <w:lang w:val="en-GB"/>
              </w:rPr>
              <w:t>10</w:t>
            </w:r>
          </w:p>
        </w:tc>
        <w:tc>
          <w:tcPr>
            <w:tcW w:w="1079" w:type="dxa"/>
            <w:vMerge/>
            <w:tcBorders>
              <w:left w:val="single" w:sz="4" w:space="0" w:color="000000"/>
              <w:bottom w:val="single" w:sz="4" w:space="0" w:color="000000"/>
              <w:right w:val="single" w:sz="4" w:space="0" w:color="000000"/>
            </w:tcBorders>
            <w:shd w:val="clear" w:color="auto" w:fill="auto"/>
          </w:tcPr>
          <w:p w14:paraId="4582B6F9" w14:textId="77777777" w:rsidR="00FC393D" w:rsidRPr="00946180" w:rsidRDefault="00FC393D">
            <w:pPr>
              <w:spacing w:before="120" w:after="120"/>
              <w:ind w:right="5"/>
              <w:jc w:val="both"/>
              <w:rPr>
                <w:rFonts w:asciiTheme="majorHAnsi" w:hAnsiTheme="majorHAnsi" w:cstheme="majorHAnsi"/>
                <w:spacing w:val="1"/>
                <w:sz w:val="18"/>
                <w:szCs w:val="18"/>
                <w:lang w:val="en-GB"/>
              </w:rPr>
            </w:pPr>
          </w:p>
        </w:tc>
      </w:tr>
    </w:tbl>
    <w:p w14:paraId="3F6DA93D" w14:textId="77777777" w:rsidR="000C0943" w:rsidRDefault="000C0943">
      <w:pPr>
        <w:shd w:val="clear" w:color="auto" w:fill="FFFFFF"/>
        <w:spacing w:before="120" w:after="120"/>
        <w:ind w:left="274" w:right="5"/>
        <w:jc w:val="both"/>
        <w:rPr>
          <w:rFonts w:asciiTheme="majorHAnsi" w:hAnsiTheme="majorHAnsi" w:cstheme="majorHAnsi"/>
          <w:spacing w:val="1"/>
          <w:sz w:val="18"/>
          <w:szCs w:val="18"/>
          <w:highlight w:val="yellow"/>
          <w:lang w:val="en-GB"/>
        </w:rPr>
      </w:pPr>
    </w:p>
    <w:p w14:paraId="6D025C1A" w14:textId="77777777" w:rsidR="000C0943" w:rsidRPr="00F03A83" w:rsidRDefault="003D59BF">
      <w:pPr>
        <w:shd w:val="clear" w:color="auto" w:fill="FFFFFF"/>
        <w:spacing w:before="120" w:after="120"/>
        <w:ind w:right="5"/>
        <w:jc w:val="both"/>
      </w:pPr>
      <w:r w:rsidRPr="00946180">
        <w:rPr>
          <w:rFonts w:asciiTheme="majorHAnsi" w:hAnsiTheme="majorHAnsi" w:cstheme="majorHAnsi"/>
          <w:color w:val="000000"/>
          <w:spacing w:val="1"/>
          <w:sz w:val="22"/>
          <w:szCs w:val="22"/>
          <w:lang w:val="en-GB"/>
        </w:rPr>
        <w:t xml:space="preserve">Selection of the most economically advantageous Tenders (MEAT) will determine the basis for </w:t>
      </w:r>
      <w:r w:rsidRPr="00F03A83">
        <w:rPr>
          <w:rFonts w:asciiTheme="majorHAnsi" w:hAnsiTheme="majorHAnsi" w:cstheme="majorHAnsi"/>
          <w:color w:val="000000"/>
          <w:spacing w:val="1"/>
          <w:lang w:val="en-GB"/>
        </w:rPr>
        <w:t xml:space="preserve">evaluating the criteria for each individual Tender according to the delivery of the requested Tenderer's documentation, in the appropriate form: </w:t>
      </w:r>
      <w:r w:rsidRPr="00F03A83">
        <w:rPr>
          <w:rFonts w:asciiTheme="majorHAnsi" w:hAnsiTheme="majorHAnsi" w:cstheme="majorHAnsi"/>
          <w:b/>
          <w:color w:val="000000"/>
          <w:spacing w:val="1"/>
          <w:lang w:val="en-GB"/>
        </w:rPr>
        <w:t>MEAT = P + E</w:t>
      </w:r>
      <w:r w:rsidRPr="00F03A83">
        <w:rPr>
          <w:rFonts w:asciiTheme="majorHAnsi" w:hAnsiTheme="majorHAnsi" w:cstheme="majorHAnsi"/>
          <w:color w:val="000000"/>
          <w:spacing w:val="1"/>
          <w:lang w:val="en-GB"/>
        </w:rPr>
        <w:t>.</w:t>
      </w:r>
    </w:p>
    <w:p w14:paraId="0E945493" w14:textId="77777777" w:rsidR="000C0943" w:rsidRPr="00F03A83" w:rsidRDefault="003D59BF">
      <w:pPr>
        <w:shd w:val="clear" w:color="auto" w:fill="FFFFFF"/>
        <w:spacing w:before="120" w:after="120"/>
        <w:jc w:val="both"/>
      </w:pPr>
      <w:r w:rsidRPr="00F03A83">
        <w:rPr>
          <w:rFonts w:asciiTheme="majorHAnsi" w:hAnsiTheme="majorHAnsi" w:cstheme="majorHAnsi"/>
          <w:b/>
          <w:color w:val="000000"/>
          <w:u w:val="single"/>
          <w:lang w:val="en-GB"/>
        </w:rPr>
        <w:t xml:space="preserve">For the purposes of establishing the grounds set out in item 5. </w:t>
      </w:r>
      <w:r w:rsidRPr="00F03A83">
        <w:rPr>
          <w:rFonts w:asciiTheme="majorHAnsi" w:hAnsiTheme="majorHAnsi" w:cstheme="majorHAnsi"/>
          <w:b/>
          <w:u w:val="single"/>
          <w:lang w:val="en-GB"/>
        </w:rPr>
        <w:t>of the Invitation to Tender the Tenderer shall submit the following in his/her Tender:</w:t>
      </w:r>
    </w:p>
    <w:p w14:paraId="6B7D3A15" w14:textId="77777777" w:rsidR="000C0943" w:rsidRPr="00F03A83" w:rsidRDefault="003D59BF">
      <w:pPr>
        <w:widowControl w:val="0"/>
        <w:numPr>
          <w:ilvl w:val="0"/>
          <w:numId w:val="3"/>
        </w:numPr>
        <w:shd w:val="clear" w:color="auto" w:fill="FFFFFF"/>
        <w:tabs>
          <w:tab w:val="clear" w:pos="720"/>
          <w:tab w:val="left" w:pos="701"/>
        </w:tabs>
        <w:spacing w:before="120" w:after="120"/>
        <w:ind w:left="284" w:firstLine="283"/>
      </w:pPr>
      <w:r w:rsidRPr="00F03A83">
        <w:rPr>
          <w:rFonts w:asciiTheme="majorHAnsi" w:hAnsiTheme="majorHAnsi" w:cstheme="majorHAnsi"/>
          <w:b/>
          <w:i/>
          <w:color w:val="000000"/>
          <w:lang w:val="en-GB"/>
        </w:rPr>
        <w:t xml:space="preserve"> List of projects verifying expertise of the Tenderer</w:t>
      </w:r>
      <w:r w:rsidRPr="00F03A83">
        <w:rPr>
          <w:rFonts w:asciiTheme="majorHAnsi" w:hAnsiTheme="majorHAnsi" w:cstheme="majorHAnsi"/>
          <w:b/>
          <w:i/>
          <w:lang w:val="en-GB"/>
        </w:rPr>
        <w:t xml:space="preserve"> </w:t>
      </w:r>
      <w:r w:rsidRPr="00F03A83">
        <w:rPr>
          <w:rFonts w:asciiTheme="majorHAnsi" w:hAnsiTheme="majorHAnsi" w:cstheme="majorHAnsi"/>
          <w:bCs/>
          <w:iCs/>
          <w:lang w:val="en-GB"/>
        </w:rPr>
        <w:t>(Annex 2)</w:t>
      </w:r>
      <w:r w:rsidRPr="00F03A83">
        <w:rPr>
          <w:rFonts w:asciiTheme="majorHAnsi" w:hAnsiTheme="majorHAnsi" w:cstheme="majorHAnsi"/>
          <w:bCs/>
          <w:i/>
          <w:lang w:val="en-GB"/>
        </w:rPr>
        <w:t>;</w:t>
      </w:r>
    </w:p>
    <w:p w14:paraId="6FDB8FAE" w14:textId="77777777" w:rsidR="000C0943" w:rsidRPr="00F03A83" w:rsidRDefault="000C0943">
      <w:pPr>
        <w:shd w:val="clear" w:color="auto" w:fill="FFFFFF"/>
        <w:spacing w:before="120" w:after="120"/>
        <w:ind w:right="1382"/>
        <w:rPr>
          <w:rFonts w:asciiTheme="majorHAnsi" w:hAnsiTheme="majorHAnsi" w:cstheme="majorHAnsi"/>
          <w:b/>
          <w:color w:val="000000"/>
          <w:spacing w:val="-1"/>
          <w:highlight w:val="yellow"/>
          <w:lang w:val="en-GB"/>
        </w:rPr>
      </w:pPr>
    </w:p>
    <w:p w14:paraId="5523F0C2" w14:textId="77777777" w:rsidR="000C0943" w:rsidRPr="00F03A83" w:rsidRDefault="003D59BF">
      <w:pPr>
        <w:shd w:val="clear" w:color="auto" w:fill="FFFFFF"/>
        <w:spacing w:before="120" w:after="120"/>
        <w:ind w:right="1382"/>
      </w:pPr>
      <w:r w:rsidRPr="00F03A83">
        <w:rPr>
          <w:rFonts w:asciiTheme="majorHAnsi" w:hAnsiTheme="majorHAnsi" w:cstheme="majorHAnsi"/>
          <w:b/>
          <w:color w:val="000000"/>
          <w:spacing w:val="-1"/>
          <w:lang w:val="en-GB"/>
        </w:rPr>
        <w:t>6. DUE DATE, CONTRACT AND TERMS OF PAYMENT</w:t>
      </w:r>
    </w:p>
    <w:p w14:paraId="5ED827B4" w14:textId="00DA7362" w:rsidR="000C0943" w:rsidRPr="00F03A83" w:rsidRDefault="003D59BF">
      <w:pPr>
        <w:spacing w:before="120" w:after="120"/>
      </w:pPr>
      <w:r w:rsidRPr="00F03A83">
        <w:rPr>
          <w:rFonts w:asciiTheme="majorHAnsi" w:hAnsiTheme="majorHAnsi" w:cstheme="majorHAnsi"/>
          <w:color w:val="000000"/>
          <w:lang w:val="en-GB"/>
        </w:rPr>
        <w:t xml:space="preserve">The Contract will be made in USD currency. </w:t>
      </w:r>
      <w:r w:rsidR="00AF26C0" w:rsidRPr="00F03A83">
        <w:rPr>
          <w:rFonts w:asciiTheme="majorHAnsi" w:hAnsiTheme="majorHAnsi" w:cstheme="majorHAnsi"/>
          <w:color w:val="000000"/>
          <w:lang w:val="en-GB"/>
        </w:rPr>
        <w:t xml:space="preserve">As indicated in ch.4.3. the </w:t>
      </w:r>
      <w:r w:rsidR="00AF26C0" w:rsidRPr="00F03A83">
        <w:rPr>
          <w:rFonts w:asciiTheme="majorHAnsi" w:hAnsiTheme="majorHAnsi" w:cstheme="majorHAnsi"/>
          <w:lang w:val="en-GB" w:eastAsia="hr-HR"/>
        </w:rPr>
        <w:t>payment can be made in other currency using the exchange rate of conversion of the Client’s bank (</w:t>
      </w:r>
      <w:hyperlink r:id="rId15">
        <w:r w:rsidR="00AF26C0" w:rsidRPr="00F03A83">
          <w:rPr>
            <w:rStyle w:val="ListLabel86"/>
            <w:sz w:val="24"/>
            <w:szCs w:val="24"/>
          </w:rPr>
          <w:t>OTP bank</w:t>
        </w:r>
      </w:hyperlink>
      <w:r w:rsidR="00AF26C0" w:rsidRPr="00F03A83">
        <w:rPr>
          <w:rFonts w:asciiTheme="majorHAnsi" w:hAnsiTheme="majorHAnsi" w:cstheme="majorHAnsi"/>
          <w:lang w:val="en-GB" w:eastAsia="hr-HR"/>
        </w:rPr>
        <w:t>), valid on the date of the payment</w:t>
      </w:r>
      <w:r w:rsidR="00F03A83" w:rsidRPr="00F03A83">
        <w:rPr>
          <w:rFonts w:asciiTheme="majorHAnsi" w:hAnsiTheme="majorHAnsi" w:cstheme="majorHAnsi"/>
          <w:lang w:val="en-GB" w:eastAsia="hr-HR"/>
        </w:rPr>
        <w:t>.</w:t>
      </w:r>
    </w:p>
    <w:p w14:paraId="25780D71" w14:textId="77777777" w:rsidR="000C0943" w:rsidRPr="00F03A83" w:rsidRDefault="003D59BF">
      <w:pPr>
        <w:spacing w:before="120" w:after="120"/>
      </w:pPr>
      <w:r w:rsidRPr="00F03A83">
        <w:rPr>
          <w:rFonts w:asciiTheme="majorHAnsi" w:hAnsiTheme="majorHAnsi" w:cstheme="majorHAnsi"/>
          <w:color w:val="000000"/>
          <w:lang w:val="en-GB"/>
        </w:rPr>
        <w:t xml:space="preserve">If selected contractor is resident of the Republic of Croatia, payments will be in </w:t>
      </w:r>
      <w:proofErr w:type="spellStart"/>
      <w:r w:rsidRPr="00F03A83">
        <w:rPr>
          <w:rFonts w:asciiTheme="majorHAnsi" w:hAnsiTheme="majorHAnsi" w:cstheme="majorHAnsi"/>
          <w:color w:val="000000"/>
          <w:lang w:val="en-GB"/>
        </w:rPr>
        <w:t>kuna</w:t>
      </w:r>
      <w:proofErr w:type="spellEnd"/>
      <w:r w:rsidRPr="00F03A83">
        <w:rPr>
          <w:rFonts w:asciiTheme="majorHAnsi" w:hAnsiTheme="majorHAnsi" w:cstheme="majorHAnsi"/>
          <w:color w:val="000000"/>
          <w:lang w:val="en-GB"/>
        </w:rPr>
        <w:t xml:space="preserve"> currency (HRK), using the exchange rate of conversion of the OTP Bank d.o.o. valid on the date of payment.</w:t>
      </w:r>
    </w:p>
    <w:p w14:paraId="09A874DB" w14:textId="77777777" w:rsidR="000C0943" w:rsidRPr="00F03A83" w:rsidRDefault="003D59BF">
      <w:pPr>
        <w:spacing w:before="120" w:after="120"/>
      </w:pPr>
      <w:r w:rsidRPr="00F03A83">
        <w:rPr>
          <w:rFonts w:asciiTheme="majorHAnsi" w:hAnsiTheme="majorHAnsi" w:cstheme="majorHAnsi"/>
          <w:color w:val="000000"/>
          <w:lang w:val="en-GB"/>
        </w:rPr>
        <w:lastRenderedPageBreak/>
        <w:t>The Client shall make the payment to the Tenderer in three instalments i.e.:</w:t>
      </w:r>
    </w:p>
    <w:p w14:paraId="1E97B001" w14:textId="5F908776" w:rsidR="000C0943" w:rsidRPr="00F03A83" w:rsidRDefault="00946180">
      <w:pPr>
        <w:widowControl w:val="0"/>
        <w:numPr>
          <w:ilvl w:val="0"/>
          <w:numId w:val="7"/>
        </w:numPr>
        <w:spacing w:before="120" w:after="120"/>
      </w:pPr>
      <w:r w:rsidRPr="00F03A83">
        <w:rPr>
          <w:rFonts w:asciiTheme="majorHAnsi" w:hAnsiTheme="majorHAnsi" w:cstheme="majorHAnsi"/>
          <w:color w:val="000000"/>
          <w:lang w:val="en-GB"/>
        </w:rPr>
        <w:t>4</w:t>
      </w:r>
      <w:r w:rsidR="003D59BF" w:rsidRPr="00F03A83">
        <w:rPr>
          <w:rFonts w:asciiTheme="majorHAnsi" w:hAnsiTheme="majorHAnsi" w:cstheme="majorHAnsi"/>
          <w:color w:val="000000"/>
          <w:lang w:val="en-GB"/>
        </w:rPr>
        <w:t xml:space="preserve">0% upon submission and clearance by PAP/RAC of the deliverable </w:t>
      </w:r>
      <w:r w:rsidR="00772B69">
        <w:rPr>
          <w:rFonts w:asciiTheme="majorHAnsi" w:hAnsiTheme="majorHAnsi" w:cstheme="majorHAnsi"/>
          <w:color w:val="000000"/>
          <w:lang w:val="en-GB"/>
        </w:rPr>
        <w:t>1</w:t>
      </w:r>
      <w:r w:rsidR="003D59BF" w:rsidRPr="00F03A83">
        <w:rPr>
          <w:rFonts w:asciiTheme="majorHAnsi" w:hAnsiTheme="majorHAnsi" w:cstheme="majorHAnsi"/>
          <w:color w:val="000000"/>
          <w:lang w:val="en-GB"/>
        </w:rPr>
        <w:t>.</w:t>
      </w:r>
    </w:p>
    <w:p w14:paraId="3C47E3EA" w14:textId="724F5B87" w:rsidR="000C0943" w:rsidRPr="00F03A83" w:rsidRDefault="00946180">
      <w:pPr>
        <w:widowControl w:val="0"/>
        <w:numPr>
          <w:ilvl w:val="0"/>
          <w:numId w:val="7"/>
        </w:numPr>
        <w:spacing w:before="120" w:after="120"/>
      </w:pPr>
      <w:r w:rsidRPr="00F03A83">
        <w:rPr>
          <w:rFonts w:asciiTheme="majorHAnsi" w:hAnsiTheme="majorHAnsi" w:cstheme="majorHAnsi"/>
          <w:color w:val="000000"/>
          <w:lang w:val="en-GB"/>
        </w:rPr>
        <w:t>40</w:t>
      </w:r>
      <w:r w:rsidR="003D59BF" w:rsidRPr="00F03A83">
        <w:rPr>
          <w:rFonts w:asciiTheme="majorHAnsi" w:hAnsiTheme="majorHAnsi" w:cstheme="majorHAnsi"/>
          <w:color w:val="000000"/>
          <w:lang w:val="en-GB"/>
        </w:rPr>
        <w:t xml:space="preserve">% upon submission and clearance by PAP/RAC of the deliverable </w:t>
      </w:r>
      <w:r w:rsidR="00772B69">
        <w:rPr>
          <w:rFonts w:asciiTheme="majorHAnsi" w:hAnsiTheme="majorHAnsi" w:cstheme="majorHAnsi"/>
          <w:color w:val="000000"/>
          <w:lang w:val="en-GB"/>
        </w:rPr>
        <w:t>2</w:t>
      </w:r>
      <w:r w:rsidR="003D59BF" w:rsidRPr="00F03A83">
        <w:rPr>
          <w:rFonts w:asciiTheme="majorHAnsi" w:hAnsiTheme="majorHAnsi" w:cstheme="majorHAnsi"/>
          <w:color w:val="000000"/>
          <w:lang w:val="en-GB"/>
        </w:rPr>
        <w:t>.</w:t>
      </w:r>
    </w:p>
    <w:p w14:paraId="2CFF61C6" w14:textId="1DEA0159" w:rsidR="000C0943" w:rsidRPr="00F03A83" w:rsidRDefault="00946180">
      <w:pPr>
        <w:widowControl w:val="0"/>
        <w:numPr>
          <w:ilvl w:val="0"/>
          <w:numId w:val="7"/>
        </w:numPr>
        <w:spacing w:before="120" w:after="120"/>
      </w:pPr>
      <w:r w:rsidRPr="00F03A83">
        <w:rPr>
          <w:rFonts w:asciiTheme="majorHAnsi" w:hAnsiTheme="majorHAnsi" w:cstheme="majorHAnsi"/>
          <w:color w:val="000000"/>
          <w:lang w:val="en-GB"/>
        </w:rPr>
        <w:t>20</w:t>
      </w:r>
      <w:r w:rsidR="003D59BF" w:rsidRPr="00F03A83">
        <w:rPr>
          <w:rFonts w:asciiTheme="majorHAnsi" w:hAnsiTheme="majorHAnsi" w:cstheme="majorHAnsi"/>
          <w:color w:val="000000"/>
          <w:lang w:val="en-GB"/>
        </w:rPr>
        <w:t xml:space="preserve">% upon submission and clearance by PAP/RAC of the deliverable </w:t>
      </w:r>
      <w:r w:rsidR="00772B69">
        <w:rPr>
          <w:rFonts w:asciiTheme="majorHAnsi" w:hAnsiTheme="majorHAnsi" w:cstheme="majorHAnsi"/>
          <w:color w:val="000000"/>
          <w:lang w:val="en-GB"/>
        </w:rPr>
        <w:t>3</w:t>
      </w:r>
      <w:r w:rsidR="003D59BF" w:rsidRPr="00F03A83">
        <w:rPr>
          <w:rFonts w:asciiTheme="majorHAnsi" w:hAnsiTheme="majorHAnsi" w:cstheme="majorHAnsi"/>
          <w:color w:val="000000"/>
          <w:lang w:val="en-GB"/>
        </w:rPr>
        <w:t>.</w:t>
      </w:r>
    </w:p>
    <w:p w14:paraId="5C56B3A2" w14:textId="77777777" w:rsidR="000C0943" w:rsidRPr="00F03A83" w:rsidRDefault="003D59BF">
      <w:pPr>
        <w:shd w:val="clear" w:color="auto" w:fill="FFFFFF"/>
        <w:spacing w:before="120" w:after="120"/>
        <w:jc w:val="both"/>
      </w:pPr>
      <w:r w:rsidRPr="00F03A83">
        <w:rPr>
          <w:rFonts w:asciiTheme="majorHAnsi" w:hAnsiTheme="majorHAnsi" w:cstheme="majorHAnsi"/>
          <w:color w:val="000000"/>
          <w:lang w:val="en-GB"/>
        </w:rPr>
        <w:t xml:space="preserve">All legal person (in or our VAT system) and natural person which are in VAT system are required to issue invoice/s. </w:t>
      </w:r>
    </w:p>
    <w:p w14:paraId="68648034" w14:textId="307C8D0E" w:rsidR="00832AC3" w:rsidRPr="00F03A83" w:rsidRDefault="003D59BF" w:rsidP="00AF26C0">
      <w:pPr>
        <w:shd w:val="clear" w:color="auto" w:fill="FFFFFF"/>
        <w:spacing w:before="120" w:after="120"/>
        <w:jc w:val="both"/>
        <w:rPr>
          <w:rFonts w:asciiTheme="majorHAnsi" w:hAnsiTheme="majorHAnsi" w:cstheme="majorHAnsi"/>
          <w:b/>
          <w:bCs/>
          <w:color w:val="000000"/>
          <w:lang w:val="en-GB"/>
        </w:rPr>
      </w:pPr>
      <w:r w:rsidRPr="00F03A83">
        <w:rPr>
          <w:rFonts w:asciiTheme="majorHAnsi" w:hAnsiTheme="majorHAnsi" w:cstheme="majorHAnsi"/>
          <w:color w:val="000000"/>
          <w:lang w:val="en-GB"/>
        </w:rPr>
        <w:t>An advance payment by the Client is not permitted.</w:t>
      </w:r>
      <w:r w:rsidR="00AF26C0" w:rsidRPr="00F03A83">
        <w:rPr>
          <w:rFonts w:asciiTheme="majorHAnsi" w:hAnsiTheme="majorHAnsi" w:cstheme="majorHAnsi"/>
          <w:color w:val="000000"/>
          <w:lang w:val="en-GB"/>
        </w:rPr>
        <w:t xml:space="preserve"> Envisaged duration of the Contract is 14 months.</w:t>
      </w:r>
      <w:r w:rsidR="00832AC3" w:rsidRPr="00F03A83">
        <w:rPr>
          <w:rFonts w:asciiTheme="majorHAnsi" w:hAnsiTheme="majorHAnsi" w:cstheme="majorHAnsi"/>
          <w:b/>
          <w:bCs/>
          <w:color w:val="000000"/>
          <w:lang w:val="en-GB"/>
        </w:rPr>
        <w:br w:type="page"/>
      </w:r>
    </w:p>
    <w:p w14:paraId="0DD9C058" w14:textId="57C5AD2D" w:rsidR="00311E93" w:rsidRDefault="00311E93" w:rsidP="00AF26C0">
      <w:pPr>
        <w:jc w:val="center"/>
        <w:rPr>
          <w:rFonts w:asciiTheme="majorHAnsi" w:hAnsiTheme="majorHAnsi" w:cstheme="majorHAnsi"/>
          <w:b/>
          <w:bCs/>
          <w:color w:val="000000"/>
          <w:sz w:val="40"/>
          <w:szCs w:val="40"/>
          <w:lang w:val="en-GB"/>
        </w:rPr>
      </w:pPr>
      <w:r>
        <w:rPr>
          <w:rFonts w:asciiTheme="majorHAnsi" w:hAnsiTheme="majorHAnsi" w:cstheme="majorHAnsi"/>
          <w:b/>
          <w:bCs/>
          <w:color w:val="000000"/>
          <w:sz w:val="40"/>
          <w:szCs w:val="40"/>
          <w:lang w:val="en-GB"/>
        </w:rPr>
        <w:lastRenderedPageBreak/>
        <w:t>Annex 1</w:t>
      </w:r>
    </w:p>
    <w:p w14:paraId="75B4A0BE" w14:textId="77777777" w:rsidR="00311E93" w:rsidRDefault="00311E93" w:rsidP="00311E93">
      <w:pPr>
        <w:jc w:val="center"/>
        <w:rPr>
          <w:rFonts w:asciiTheme="majorHAnsi" w:hAnsiTheme="majorHAnsi" w:cstheme="majorHAnsi"/>
          <w:b/>
          <w:bCs/>
          <w:color w:val="000000"/>
          <w:sz w:val="32"/>
          <w:szCs w:val="32"/>
          <w:lang w:val="en-GB"/>
        </w:rPr>
      </w:pPr>
      <w:r>
        <w:rPr>
          <w:rFonts w:asciiTheme="majorHAnsi" w:hAnsiTheme="majorHAnsi" w:cstheme="majorHAnsi"/>
          <w:b/>
          <w:bCs/>
          <w:color w:val="000000"/>
          <w:sz w:val="32"/>
          <w:szCs w:val="32"/>
          <w:lang w:val="en-GB"/>
        </w:rPr>
        <w:t>Tender sheet</w:t>
      </w:r>
    </w:p>
    <w:p w14:paraId="2D87A2BE" w14:textId="77777777" w:rsidR="00311E93" w:rsidRDefault="00311E93" w:rsidP="00311E93">
      <w:pPr>
        <w:shd w:val="clear" w:color="auto" w:fill="FFFFFF"/>
        <w:spacing w:before="120" w:after="120"/>
        <w:jc w:val="both"/>
        <w:rPr>
          <w:rFonts w:asciiTheme="majorHAnsi" w:hAnsiTheme="majorHAnsi" w:cstheme="majorHAnsi"/>
          <w:sz w:val="22"/>
          <w:szCs w:val="22"/>
          <w:lang w:val="en-GB"/>
        </w:rPr>
      </w:pPr>
      <w:r>
        <w:rPr>
          <w:rFonts w:asciiTheme="majorHAnsi" w:hAnsiTheme="majorHAnsi" w:cstheme="majorHAnsi"/>
          <w:b/>
          <w:bCs/>
          <w:color w:val="000000"/>
          <w:sz w:val="22"/>
          <w:szCs w:val="22"/>
          <w:lang w:val="en-GB"/>
        </w:rPr>
        <w:t>Tender date:</w:t>
      </w:r>
      <w:r>
        <w:rPr>
          <w:rFonts w:asciiTheme="majorHAnsi" w:hAnsiTheme="majorHAnsi" w:cstheme="majorHAnsi"/>
          <w:b/>
          <w:bCs/>
          <w:color w:val="000000"/>
          <w:sz w:val="22"/>
          <w:szCs w:val="22"/>
          <w:lang w:val="en-GB"/>
        </w:rPr>
        <w:tab/>
      </w:r>
      <w:r>
        <w:rPr>
          <w:rFonts w:asciiTheme="majorHAnsi" w:hAnsiTheme="majorHAnsi" w:cstheme="majorHAnsi"/>
          <w:color w:val="000000"/>
          <w:spacing w:val="-4"/>
          <w:sz w:val="22"/>
          <w:szCs w:val="22"/>
          <w:lang w:val="en-GB"/>
        </w:rPr>
        <w:tab/>
      </w:r>
      <w:r>
        <w:rPr>
          <w:rFonts w:asciiTheme="majorHAnsi" w:hAnsiTheme="majorHAnsi" w:cstheme="majorHAnsi"/>
          <w:color w:val="000000"/>
          <w:spacing w:val="-4"/>
          <w:sz w:val="22"/>
          <w:szCs w:val="22"/>
          <w:lang w:val="en-GB"/>
        </w:rPr>
        <w:tab/>
      </w:r>
      <w:r>
        <w:rPr>
          <w:rFonts w:asciiTheme="majorHAnsi" w:hAnsiTheme="majorHAnsi" w:cstheme="majorHAnsi"/>
          <w:color w:val="000000"/>
          <w:spacing w:val="-4"/>
          <w:sz w:val="22"/>
          <w:szCs w:val="22"/>
          <w:lang w:val="en-GB"/>
        </w:rPr>
        <w:tab/>
      </w:r>
      <w:r>
        <w:rPr>
          <w:rFonts w:asciiTheme="majorHAnsi" w:hAnsiTheme="majorHAnsi" w:cstheme="majorHAnsi"/>
          <w:color w:val="000000"/>
          <w:spacing w:val="-4"/>
          <w:sz w:val="22"/>
          <w:szCs w:val="22"/>
          <w:lang w:val="en-GB"/>
        </w:rPr>
        <w:tab/>
      </w:r>
      <w:r>
        <w:rPr>
          <w:rFonts w:asciiTheme="majorHAnsi" w:hAnsiTheme="majorHAnsi" w:cstheme="majorHAnsi"/>
          <w:color w:val="000000"/>
          <w:spacing w:val="-4"/>
          <w:sz w:val="22"/>
          <w:szCs w:val="22"/>
          <w:lang w:val="en-GB"/>
        </w:rPr>
        <w:tab/>
      </w:r>
      <w:r>
        <w:rPr>
          <w:rFonts w:asciiTheme="majorHAnsi" w:hAnsiTheme="majorHAnsi" w:cstheme="majorHAnsi"/>
          <w:color w:val="000000"/>
          <w:spacing w:val="-4"/>
          <w:sz w:val="22"/>
          <w:szCs w:val="22"/>
          <w:lang w:val="en-GB"/>
        </w:rPr>
        <w:tab/>
      </w:r>
      <w:r>
        <w:rPr>
          <w:rFonts w:asciiTheme="majorHAnsi" w:hAnsiTheme="majorHAnsi" w:cstheme="majorHAnsi"/>
          <w:color w:val="000000"/>
          <w:spacing w:val="-4"/>
          <w:sz w:val="22"/>
          <w:szCs w:val="22"/>
          <w:lang w:val="en-GB"/>
        </w:rPr>
        <w:tab/>
      </w:r>
    </w:p>
    <w:p w14:paraId="477B2778" w14:textId="24E64000" w:rsidR="00311E93" w:rsidRDefault="00311E93" w:rsidP="00311E93">
      <w:pPr>
        <w:shd w:val="clear" w:color="auto" w:fill="FFFFFF"/>
        <w:spacing w:before="120" w:after="120"/>
        <w:rPr>
          <w:rFonts w:asciiTheme="majorHAnsi" w:hAnsiTheme="majorHAnsi" w:cstheme="majorHAnsi"/>
          <w:sz w:val="22"/>
          <w:szCs w:val="22"/>
          <w:lang w:val="en-GB"/>
        </w:rPr>
      </w:pPr>
      <w:r>
        <w:rPr>
          <w:rFonts w:asciiTheme="majorHAnsi" w:hAnsiTheme="majorHAnsi" w:cstheme="majorHAnsi"/>
          <w:b/>
          <w:bCs/>
          <w:color w:val="000000"/>
          <w:sz w:val="22"/>
          <w:szCs w:val="22"/>
          <w:lang w:val="en-GB"/>
        </w:rPr>
        <w:t>Contracting Authority</w:t>
      </w:r>
      <w:r>
        <w:rPr>
          <w:rFonts w:asciiTheme="majorHAnsi" w:hAnsiTheme="majorHAnsi" w:cstheme="majorHAnsi"/>
          <w:color w:val="000000"/>
          <w:sz w:val="22"/>
          <w:szCs w:val="22"/>
          <w:lang w:val="en-GB"/>
        </w:rPr>
        <w:t>: Priority Actions Programme Regional Activity Centre (PAP/RAC)</w:t>
      </w:r>
      <w:r>
        <w:rPr>
          <w:rFonts w:asciiTheme="majorHAnsi" w:hAnsiTheme="majorHAnsi" w:cstheme="majorHAnsi"/>
          <w:sz w:val="22"/>
          <w:szCs w:val="22"/>
          <w:lang w:val="en-GB"/>
        </w:rPr>
        <w:t xml:space="preserve">, </w:t>
      </w:r>
      <w:proofErr w:type="spellStart"/>
      <w:r>
        <w:rPr>
          <w:rFonts w:asciiTheme="majorHAnsi" w:hAnsiTheme="majorHAnsi" w:cstheme="majorHAnsi"/>
          <w:color w:val="000000"/>
          <w:spacing w:val="-1"/>
          <w:sz w:val="22"/>
          <w:szCs w:val="22"/>
          <w:lang w:val="en-GB"/>
        </w:rPr>
        <w:t>Kraj</w:t>
      </w:r>
      <w:proofErr w:type="spellEnd"/>
      <w:r>
        <w:rPr>
          <w:rFonts w:asciiTheme="majorHAnsi" w:hAnsiTheme="majorHAnsi" w:cstheme="majorHAnsi"/>
          <w:color w:val="000000"/>
          <w:spacing w:val="-1"/>
          <w:sz w:val="22"/>
          <w:szCs w:val="22"/>
          <w:lang w:val="en-GB"/>
        </w:rPr>
        <w:t xml:space="preserve"> </w:t>
      </w:r>
      <w:proofErr w:type="spellStart"/>
      <w:r>
        <w:rPr>
          <w:rFonts w:asciiTheme="majorHAnsi" w:hAnsiTheme="majorHAnsi" w:cstheme="majorHAnsi"/>
          <w:color w:val="000000"/>
          <w:spacing w:val="-1"/>
          <w:sz w:val="22"/>
          <w:szCs w:val="22"/>
          <w:lang w:val="en-GB"/>
        </w:rPr>
        <w:t>Sv</w:t>
      </w:r>
      <w:proofErr w:type="spellEnd"/>
      <w:r>
        <w:rPr>
          <w:rFonts w:asciiTheme="majorHAnsi" w:hAnsiTheme="majorHAnsi" w:cstheme="majorHAnsi"/>
          <w:color w:val="000000"/>
          <w:spacing w:val="-1"/>
          <w:sz w:val="22"/>
          <w:szCs w:val="22"/>
          <w:lang w:val="en-GB"/>
        </w:rPr>
        <w:t>. Ivana 11, 21000 Split, Croatia</w:t>
      </w:r>
    </w:p>
    <w:p w14:paraId="5AA5F544" w14:textId="0964A264" w:rsidR="00311E93" w:rsidRDefault="00311E93" w:rsidP="00311E93">
      <w:pPr>
        <w:spacing w:after="120"/>
        <w:jc w:val="both"/>
        <w:rPr>
          <w:rFonts w:asciiTheme="majorHAnsi" w:hAnsiTheme="majorHAnsi" w:cstheme="majorHAnsi"/>
          <w:color w:val="000000"/>
          <w:sz w:val="22"/>
          <w:szCs w:val="22"/>
          <w:lang w:val="en-GB"/>
        </w:rPr>
      </w:pPr>
      <w:r>
        <w:rPr>
          <w:rFonts w:asciiTheme="majorHAnsi" w:hAnsiTheme="majorHAnsi" w:cstheme="majorHAnsi"/>
          <w:b/>
          <w:bCs/>
          <w:spacing w:val="5"/>
          <w:sz w:val="22"/>
          <w:szCs w:val="22"/>
          <w:lang w:val="en-GB"/>
        </w:rPr>
        <w:t>Subject of procurement</w:t>
      </w:r>
      <w:r w:rsidR="00065532" w:rsidRPr="00065532">
        <w:t xml:space="preserve"> </w:t>
      </w:r>
      <w:r w:rsidR="00065532" w:rsidRPr="00065532">
        <w:rPr>
          <w:rFonts w:asciiTheme="majorHAnsi" w:hAnsiTheme="majorHAnsi" w:cstheme="majorHAnsi"/>
          <w:color w:val="000000"/>
          <w:sz w:val="22"/>
          <w:szCs w:val="22"/>
          <w:lang w:val="en-GB"/>
        </w:rPr>
        <w:t>Tenderer to provide services of preparing the sections on</w:t>
      </w:r>
      <w:r w:rsidRPr="00311E93">
        <w:rPr>
          <w:rFonts w:asciiTheme="majorHAnsi" w:hAnsiTheme="majorHAnsi" w:cstheme="majorHAnsi"/>
          <w:color w:val="000000"/>
          <w:sz w:val="22"/>
          <w:szCs w:val="22"/>
          <w:lang w:val="en-GB"/>
        </w:rPr>
        <w:t xml:space="preserve"> Integrated Water Resources Management (IWRM) as inputs to the Coastal Management Plan of Boka</w:t>
      </w:r>
      <w:r>
        <w:rPr>
          <w:rFonts w:asciiTheme="majorHAnsi" w:hAnsiTheme="majorHAnsi" w:cstheme="majorHAnsi"/>
          <w:color w:val="000000"/>
          <w:sz w:val="22"/>
          <w:szCs w:val="22"/>
          <w:lang w:val="en-GB"/>
        </w:rPr>
        <w:t xml:space="preserve"> </w:t>
      </w:r>
      <w:proofErr w:type="spellStart"/>
      <w:r w:rsidRPr="00311E93">
        <w:rPr>
          <w:rFonts w:asciiTheme="majorHAnsi" w:hAnsiTheme="majorHAnsi" w:cstheme="majorHAnsi"/>
          <w:color w:val="000000"/>
          <w:sz w:val="22"/>
          <w:szCs w:val="22"/>
          <w:lang w:val="en-GB"/>
        </w:rPr>
        <w:t>Kotorska</w:t>
      </w:r>
      <w:proofErr w:type="spellEnd"/>
      <w:r w:rsidRPr="00311E93">
        <w:rPr>
          <w:rFonts w:asciiTheme="majorHAnsi" w:hAnsiTheme="majorHAnsi" w:cstheme="majorHAnsi"/>
          <w:color w:val="000000"/>
          <w:sz w:val="22"/>
          <w:szCs w:val="22"/>
          <w:lang w:val="en-GB"/>
        </w:rPr>
        <w:t xml:space="preserve"> Bay (Montenegro)</w:t>
      </w:r>
    </w:p>
    <w:p w14:paraId="2BBF2744" w14:textId="77777777" w:rsidR="00311E93" w:rsidRDefault="00311E93" w:rsidP="00311E93">
      <w:pPr>
        <w:spacing w:after="120"/>
        <w:jc w:val="both"/>
        <w:rPr>
          <w:rFonts w:asciiTheme="majorHAnsi" w:hAnsiTheme="majorHAnsi" w:cstheme="majorHAnsi"/>
          <w:b/>
          <w:bCs/>
          <w:color w:val="000000"/>
          <w:spacing w:val="-1"/>
          <w:sz w:val="22"/>
          <w:szCs w:val="22"/>
          <w:lang w:val="en-GB"/>
        </w:rPr>
      </w:pPr>
      <w:r>
        <w:rPr>
          <w:rFonts w:asciiTheme="majorHAnsi" w:hAnsiTheme="majorHAnsi" w:cstheme="majorHAnsi"/>
          <w:b/>
          <w:bCs/>
          <w:color w:val="000000"/>
          <w:spacing w:val="-1"/>
          <w:sz w:val="22"/>
          <w:szCs w:val="22"/>
          <w:lang w:val="en-GB"/>
        </w:rPr>
        <w:t>Tenderer information:</w:t>
      </w:r>
    </w:p>
    <w:tbl>
      <w:tblPr>
        <w:tblW w:w="9609" w:type="dxa"/>
        <w:tblInd w:w="40" w:type="dxa"/>
        <w:tblCellMar>
          <w:left w:w="40" w:type="dxa"/>
          <w:right w:w="40" w:type="dxa"/>
        </w:tblCellMar>
        <w:tblLook w:val="0000" w:firstRow="0" w:lastRow="0" w:firstColumn="0" w:lastColumn="0" w:noHBand="0" w:noVBand="0"/>
      </w:tblPr>
      <w:tblGrid>
        <w:gridCol w:w="4621"/>
        <w:gridCol w:w="4988"/>
      </w:tblGrid>
      <w:tr w:rsidR="00311E93" w14:paraId="3DC9F857" w14:textId="77777777" w:rsidTr="0048657C">
        <w:trPr>
          <w:trHeight w:hRule="exact" w:val="446"/>
        </w:trPr>
        <w:tc>
          <w:tcPr>
            <w:tcW w:w="4621" w:type="dxa"/>
            <w:tcBorders>
              <w:top w:val="single" w:sz="12" w:space="0" w:color="000000"/>
              <w:left w:val="single" w:sz="12" w:space="0" w:color="000000"/>
              <w:bottom w:val="single" w:sz="4" w:space="0" w:color="000000"/>
              <w:right w:val="single" w:sz="4" w:space="0" w:color="000000"/>
            </w:tcBorders>
            <w:shd w:val="clear" w:color="auto" w:fill="FFFFFF"/>
          </w:tcPr>
          <w:p w14:paraId="5F523551" w14:textId="77777777" w:rsidR="00311E93" w:rsidRDefault="00311E93" w:rsidP="0048657C">
            <w:pPr>
              <w:shd w:val="clear" w:color="auto" w:fill="FFFFFF"/>
              <w:spacing w:before="120" w:after="120"/>
              <w:ind w:hanging="10"/>
              <w:rPr>
                <w:rFonts w:asciiTheme="majorHAnsi" w:hAnsiTheme="majorHAnsi" w:cstheme="majorHAnsi"/>
                <w:b/>
                <w:bCs/>
                <w:sz w:val="22"/>
                <w:szCs w:val="22"/>
                <w:lang w:val="en-GB"/>
              </w:rPr>
            </w:pPr>
            <w:r>
              <w:rPr>
                <w:rFonts w:asciiTheme="majorHAnsi" w:hAnsiTheme="majorHAnsi" w:cstheme="majorHAnsi"/>
                <w:b/>
                <w:bCs/>
                <w:color w:val="000000"/>
                <w:spacing w:val="-2"/>
                <w:sz w:val="22"/>
                <w:szCs w:val="22"/>
                <w:lang w:val="en-GB"/>
              </w:rPr>
              <w:t xml:space="preserve">Tenderer’s name and registered seat </w:t>
            </w:r>
          </w:p>
        </w:tc>
        <w:tc>
          <w:tcPr>
            <w:tcW w:w="4987" w:type="dxa"/>
            <w:tcBorders>
              <w:top w:val="single" w:sz="12" w:space="0" w:color="000000"/>
              <w:left w:val="single" w:sz="4" w:space="0" w:color="000000"/>
              <w:bottom w:val="single" w:sz="4" w:space="0" w:color="000000"/>
              <w:right w:val="single" w:sz="12" w:space="0" w:color="000000"/>
            </w:tcBorders>
            <w:shd w:val="clear" w:color="auto" w:fill="FFFFFF"/>
          </w:tcPr>
          <w:p w14:paraId="6FD4478E"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2E9DA5C0" w14:textId="77777777" w:rsidTr="0048657C">
        <w:trPr>
          <w:trHeight w:hRule="exact" w:val="434"/>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0848EEDC" w14:textId="77777777" w:rsidR="00311E93" w:rsidRDefault="00311E93" w:rsidP="0048657C">
            <w:pPr>
              <w:shd w:val="clear" w:color="auto" w:fill="FFFFFF"/>
              <w:spacing w:before="120" w:after="120"/>
              <w:ind w:hanging="10"/>
              <w:rPr>
                <w:rFonts w:asciiTheme="majorHAnsi" w:hAnsiTheme="majorHAnsi" w:cstheme="majorHAnsi"/>
                <w:b/>
                <w:bCs/>
                <w:sz w:val="22"/>
                <w:szCs w:val="22"/>
                <w:lang w:val="en-GB"/>
              </w:rPr>
            </w:pPr>
            <w:r>
              <w:rPr>
                <w:rFonts w:asciiTheme="majorHAnsi" w:hAnsiTheme="majorHAnsi" w:cstheme="majorHAnsi"/>
                <w:b/>
                <w:bCs/>
                <w:color w:val="000000"/>
                <w:spacing w:val="-2"/>
                <w:sz w:val="22"/>
                <w:szCs w:val="22"/>
                <w:lang w:val="en-GB"/>
              </w:rPr>
              <w:t>PIN</w:t>
            </w:r>
            <w:r>
              <w:rPr>
                <w:rStyle w:val="Sidrofusnote"/>
                <w:rFonts w:asciiTheme="majorHAnsi" w:hAnsiTheme="majorHAnsi" w:cstheme="majorHAnsi"/>
                <w:b/>
                <w:bCs/>
                <w:color w:val="000000"/>
                <w:spacing w:val="-2"/>
                <w:sz w:val="22"/>
                <w:szCs w:val="22"/>
                <w:lang w:val="en-GB"/>
              </w:rPr>
              <w:footnoteReference w:id="5"/>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71002BCF"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663AF726" w14:textId="77777777" w:rsidTr="0048657C">
        <w:trPr>
          <w:trHeight w:hRule="exact" w:val="562"/>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70EC92D6" w14:textId="77777777" w:rsidR="00311E93" w:rsidRDefault="00311E93" w:rsidP="0048657C">
            <w:pPr>
              <w:spacing w:before="120" w:after="120"/>
              <w:rPr>
                <w:rFonts w:asciiTheme="majorHAnsi" w:hAnsiTheme="majorHAnsi" w:cstheme="majorHAnsi"/>
                <w:b/>
                <w:bCs/>
                <w:sz w:val="22"/>
                <w:szCs w:val="22"/>
                <w:lang w:val="en-GB"/>
              </w:rPr>
            </w:pPr>
            <w:r>
              <w:rPr>
                <w:rFonts w:asciiTheme="majorHAnsi" w:hAnsiTheme="majorHAnsi" w:cstheme="majorHAnsi"/>
                <w:b/>
                <w:bCs/>
                <w:sz w:val="22"/>
                <w:szCs w:val="22"/>
                <w:lang w:val="en-GB"/>
              </w:rPr>
              <w:t>Bank name</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3EC9FEA6"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3C2A8C11" w14:textId="77777777" w:rsidTr="0048657C">
        <w:trPr>
          <w:trHeight w:hRule="exact" w:val="471"/>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7F286CA1" w14:textId="77777777" w:rsidR="00311E93" w:rsidRDefault="00311E93" w:rsidP="0048657C">
            <w:pPr>
              <w:spacing w:before="120" w:after="120"/>
              <w:rPr>
                <w:rFonts w:asciiTheme="majorHAnsi" w:hAnsiTheme="majorHAnsi" w:cstheme="majorHAnsi"/>
                <w:b/>
                <w:bCs/>
                <w:sz w:val="22"/>
                <w:szCs w:val="22"/>
                <w:lang w:val="en-GB"/>
              </w:rPr>
            </w:pPr>
            <w:r>
              <w:rPr>
                <w:rFonts w:asciiTheme="majorHAnsi" w:hAnsiTheme="majorHAnsi" w:cstheme="majorHAnsi"/>
                <w:b/>
                <w:bCs/>
                <w:sz w:val="22"/>
                <w:szCs w:val="22"/>
                <w:lang w:val="en-GB"/>
              </w:rPr>
              <w:t>IBAN</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4CDC580B"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787F5986" w14:textId="77777777" w:rsidTr="0048657C">
        <w:trPr>
          <w:trHeight w:hRule="exact" w:val="471"/>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474C3B7F" w14:textId="77777777" w:rsidR="00311E93" w:rsidRDefault="00311E93" w:rsidP="0048657C">
            <w:pPr>
              <w:spacing w:before="120" w:after="120"/>
              <w:rPr>
                <w:rFonts w:asciiTheme="majorHAnsi" w:hAnsiTheme="majorHAnsi" w:cstheme="majorHAnsi"/>
                <w:b/>
                <w:bCs/>
                <w:sz w:val="22"/>
                <w:szCs w:val="22"/>
                <w:lang w:val="en-GB"/>
              </w:rPr>
            </w:pPr>
            <w:r>
              <w:rPr>
                <w:rFonts w:asciiTheme="majorHAnsi" w:hAnsiTheme="majorHAnsi" w:cstheme="majorHAnsi"/>
                <w:b/>
                <w:bCs/>
                <w:sz w:val="22"/>
                <w:szCs w:val="22"/>
                <w:lang w:val="en-GB"/>
              </w:rPr>
              <w:t>SWIFT</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52935060"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276A25B8" w14:textId="77777777" w:rsidTr="0048657C">
        <w:trPr>
          <w:trHeight w:hRule="exact" w:val="497"/>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489A640A" w14:textId="77777777" w:rsidR="00311E93" w:rsidRDefault="00311E93" w:rsidP="0048657C">
            <w:pPr>
              <w:spacing w:before="120" w:after="120"/>
              <w:rPr>
                <w:rFonts w:asciiTheme="majorHAnsi" w:hAnsiTheme="majorHAnsi" w:cstheme="majorHAnsi"/>
                <w:b/>
                <w:bCs/>
                <w:sz w:val="22"/>
                <w:szCs w:val="22"/>
                <w:lang w:val="en-GB"/>
              </w:rPr>
            </w:pPr>
            <w:r>
              <w:rPr>
                <w:rFonts w:asciiTheme="majorHAnsi" w:hAnsiTheme="majorHAnsi" w:cstheme="majorHAnsi"/>
                <w:b/>
                <w:bCs/>
                <w:sz w:val="22"/>
                <w:szCs w:val="22"/>
                <w:lang w:val="en-GB"/>
              </w:rPr>
              <w:t>The economic operator is VAT registered (select)</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65FC9EEF" w14:textId="77777777" w:rsidR="00311E93" w:rsidRDefault="00311E93" w:rsidP="0048657C">
            <w:pPr>
              <w:shd w:val="clear" w:color="auto" w:fill="FFFFFF"/>
              <w:spacing w:before="120" w:after="120"/>
              <w:rPr>
                <w:rFonts w:asciiTheme="majorHAnsi" w:hAnsiTheme="majorHAnsi" w:cstheme="majorHAnsi"/>
                <w:sz w:val="22"/>
                <w:szCs w:val="22"/>
                <w:lang w:val="en-GB"/>
              </w:rPr>
            </w:pPr>
            <w:r>
              <w:rPr>
                <w:rFonts w:asciiTheme="majorHAnsi" w:hAnsiTheme="majorHAnsi" w:cstheme="majorHAnsi"/>
                <w:sz w:val="22"/>
                <w:szCs w:val="22"/>
                <w:lang w:val="en-GB"/>
              </w:rPr>
              <w:t xml:space="preserve">      YES                 NO</w:t>
            </w:r>
          </w:p>
        </w:tc>
      </w:tr>
      <w:tr w:rsidR="00311E93" w14:paraId="4B2667E6" w14:textId="77777777" w:rsidTr="0048657C">
        <w:trPr>
          <w:trHeight w:hRule="exact" w:val="985"/>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2E35D717" w14:textId="77777777" w:rsidR="00311E93" w:rsidRDefault="00311E93" w:rsidP="0048657C">
            <w:pPr>
              <w:spacing w:before="120" w:after="120"/>
              <w:rPr>
                <w:rFonts w:asciiTheme="majorHAnsi" w:hAnsiTheme="majorHAnsi" w:cstheme="majorHAnsi"/>
                <w:b/>
                <w:bCs/>
                <w:sz w:val="22"/>
                <w:szCs w:val="22"/>
                <w:lang w:val="en-GB"/>
              </w:rPr>
            </w:pPr>
            <w:r>
              <w:rPr>
                <w:rFonts w:asciiTheme="majorHAnsi" w:hAnsiTheme="majorHAnsi" w:cstheme="majorHAnsi"/>
                <w:b/>
                <w:bCs/>
                <w:color w:val="000000"/>
                <w:spacing w:val="-1"/>
                <w:sz w:val="22"/>
                <w:szCs w:val="22"/>
                <w:lang w:val="en-GB"/>
              </w:rPr>
              <w:t>Name, family name and position of a person / persons authorised to sign the public procurement contract</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62895FA0"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6CD1B43F" w14:textId="77777777" w:rsidTr="0048657C">
        <w:trPr>
          <w:trHeight w:hRule="exact" w:val="431"/>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1B6CB62D" w14:textId="77777777" w:rsidR="00311E93" w:rsidRDefault="00311E93" w:rsidP="0048657C">
            <w:pPr>
              <w:spacing w:before="120" w:after="120"/>
              <w:rPr>
                <w:rFonts w:asciiTheme="majorHAnsi" w:hAnsiTheme="majorHAnsi" w:cstheme="majorHAnsi"/>
                <w:b/>
                <w:bCs/>
                <w:color w:val="000000"/>
                <w:spacing w:val="-1"/>
                <w:sz w:val="22"/>
                <w:szCs w:val="22"/>
                <w:lang w:val="en-GB"/>
              </w:rPr>
            </w:pPr>
            <w:r>
              <w:rPr>
                <w:rFonts w:asciiTheme="majorHAnsi" w:hAnsiTheme="majorHAnsi" w:cstheme="majorHAnsi"/>
                <w:b/>
                <w:bCs/>
                <w:color w:val="000000"/>
                <w:spacing w:val="-1"/>
                <w:sz w:val="22"/>
                <w:szCs w:val="22"/>
                <w:lang w:val="en-GB"/>
              </w:rPr>
              <w:t>Name and title of the contact person:</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3495AB19"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53E1B925" w14:textId="77777777" w:rsidTr="0048657C">
        <w:trPr>
          <w:trHeight w:hRule="exact" w:val="423"/>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43FCD0BE" w14:textId="77777777" w:rsidR="00311E93" w:rsidRDefault="00311E93" w:rsidP="0048657C">
            <w:pPr>
              <w:spacing w:before="120" w:after="120"/>
              <w:rPr>
                <w:rFonts w:asciiTheme="majorHAnsi" w:hAnsiTheme="majorHAnsi" w:cstheme="majorHAnsi"/>
                <w:b/>
                <w:bCs/>
                <w:color w:val="000000"/>
                <w:spacing w:val="-1"/>
                <w:sz w:val="22"/>
                <w:szCs w:val="22"/>
                <w:lang w:val="en-GB"/>
              </w:rPr>
            </w:pPr>
            <w:r>
              <w:rPr>
                <w:rFonts w:asciiTheme="majorHAnsi" w:hAnsiTheme="majorHAnsi" w:cstheme="majorHAnsi"/>
                <w:b/>
                <w:bCs/>
                <w:color w:val="000000"/>
                <w:spacing w:val="-1"/>
                <w:sz w:val="22"/>
                <w:szCs w:val="22"/>
                <w:lang w:val="en-GB"/>
              </w:rPr>
              <w:t>Mail address:</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54E0EC9A" w14:textId="77777777" w:rsidR="00311E93" w:rsidRDefault="00311E93" w:rsidP="0048657C">
            <w:pPr>
              <w:spacing w:before="120" w:after="120"/>
              <w:rPr>
                <w:rFonts w:asciiTheme="majorHAnsi" w:hAnsiTheme="majorHAnsi" w:cstheme="majorHAnsi"/>
                <w:b/>
                <w:bCs/>
                <w:color w:val="000000"/>
                <w:spacing w:val="-1"/>
                <w:sz w:val="22"/>
                <w:szCs w:val="22"/>
                <w:lang w:val="en-GB"/>
              </w:rPr>
            </w:pPr>
          </w:p>
        </w:tc>
      </w:tr>
      <w:tr w:rsidR="00311E93" w14:paraId="4701CE18" w14:textId="77777777" w:rsidTr="0048657C">
        <w:trPr>
          <w:trHeight w:hRule="exact" w:val="429"/>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15889B2F" w14:textId="77777777" w:rsidR="00311E93" w:rsidRDefault="00311E93" w:rsidP="0048657C">
            <w:pPr>
              <w:spacing w:before="120" w:after="120"/>
              <w:rPr>
                <w:rFonts w:asciiTheme="majorHAnsi" w:hAnsiTheme="majorHAnsi" w:cstheme="majorHAnsi"/>
                <w:b/>
                <w:bCs/>
                <w:color w:val="000000"/>
                <w:spacing w:val="-1"/>
                <w:sz w:val="22"/>
                <w:szCs w:val="22"/>
                <w:lang w:val="en-GB"/>
              </w:rPr>
            </w:pPr>
            <w:r>
              <w:rPr>
                <w:rFonts w:asciiTheme="majorHAnsi" w:hAnsiTheme="majorHAnsi" w:cstheme="majorHAnsi"/>
                <w:b/>
                <w:bCs/>
                <w:color w:val="000000"/>
                <w:spacing w:val="-1"/>
                <w:sz w:val="22"/>
                <w:szCs w:val="22"/>
                <w:lang w:val="en-GB"/>
              </w:rPr>
              <w:t>E-mail address:</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34B60C47" w14:textId="77777777" w:rsidR="00311E93" w:rsidRDefault="00311E93" w:rsidP="0048657C">
            <w:pPr>
              <w:spacing w:before="120" w:after="120"/>
              <w:rPr>
                <w:rFonts w:asciiTheme="majorHAnsi" w:hAnsiTheme="majorHAnsi" w:cstheme="majorHAnsi"/>
                <w:b/>
                <w:bCs/>
                <w:color w:val="000000"/>
                <w:spacing w:val="-1"/>
                <w:sz w:val="22"/>
                <w:szCs w:val="22"/>
                <w:lang w:val="en-GB"/>
              </w:rPr>
            </w:pPr>
          </w:p>
        </w:tc>
      </w:tr>
      <w:tr w:rsidR="00311E93" w14:paraId="27DACC8A" w14:textId="77777777" w:rsidTr="0048657C">
        <w:trPr>
          <w:trHeight w:hRule="exact" w:val="421"/>
        </w:trPr>
        <w:tc>
          <w:tcPr>
            <w:tcW w:w="4621" w:type="dxa"/>
            <w:tcBorders>
              <w:top w:val="single" w:sz="4" w:space="0" w:color="000000"/>
              <w:left w:val="single" w:sz="12" w:space="0" w:color="000000"/>
              <w:bottom w:val="single" w:sz="12" w:space="0" w:color="000000"/>
              <w:right w:val="single" w:sz="4" w:space="0" w:color="000000"/>
            </w:tcBorders>
            <w:shd w:val="clear" w:color="auto" w:fill="FFFFFF"/>
          </w:tcPr>
          <w:p w14:paraId="2B4C4171" w14:textId="77777777" w:rsidR="00311E93" w:rsidRDefault="00311E93" w:rsidP="0048657C">
            <w:pPr>
              <w:spacing w:before="120" w:after="120"/>
              <w:rPr>
                <w:rFonts w:asciiTheme="majorHAnsi" w:hAnsiTheme="majorHAnsi" w:cstheme="majorHAnsi"/>
                <w:b/>
                <w:bCs/>
                <w:color w:val="000000"/>
                <w:spacing w:val="-1"/>
                <w:sz w:val="22"/>
                <w:szCs w:val="22"/>
                <w:lang w:val="en-GB"/>
              </w:rPr>
            </w:pPr>
            <w:r>
              <w:rPr>
                <w:rFonts w:asciiTheme="majorHAnsi" w:hAnsiTheme="majorHAnsi" w:cstheme="majorHAnsi"/>
                <w:b/>
                <w:bCs/>
                <w:color w:val="000000"/>
                <w:spacing w:val="-1"/>
                <w:sz w:val="22"/>
                <w:szCs w:val="22"/>
                <w:lang w:val="en-GB"/>
              </w:rPr>
              <w:t>Telephone number:</w:t>
            </w:r>
          </w:p>
        </w:tc>
        <w:tc>
          <w:tcPr>
            <w:tcW w:w="4987" w:type="dxa"/>
            <w:tcBorders>
              <w:top w:val="single" w:sz="4" w:space="0" w:color="000000"/>
              <w:left w:val="single" w:sz="4" w:space="0" w:color="000000"/>
              <w:bottom w:val="single" w:sz="12" w:space="0" w:color="000000"/>
              <w:right w:val="single" w:sz="12" w:space="0" w:color="000000"/>
            </w:tcBorders>
            <w:shd w:val="clear" w:color="auto" w:fill="FFFFFF"/>
          </w:tcPr>
          <w:p w14:paraId="277753E9" w14:textId="77777777" w:rsidR="00311E93" w:rsidRDefault="00311E93" w:rsidP="0048657C">
            <w:pPr>
              <w:spacing w:before="120" w:after="120"/>
              <w:rPr>
                <w:rFonts w:asciiTheme="majorHAnsi" w:hAnsiTheme="majorHAnsi" w:cstheme="majorHAnsi"/>
                <w:b/>
                <w:bCs/>
                <w:color w:val="000000"/>
                <w:spacing w:val="-1"/>
                <w:sz w:val="22"/>
                <w:szCs w:val="22"/>
                <w:lang w:val="en-GB"/>
              </w:rPr>
            </w:pPr>
          </w:p>
        </w:tc>
      </w:tr>
    </w:tbl>
    <w:p w14:paraId="0FE59B22" w14:textId="77777777" w:rsidR="00311E93" w:rsidRDefault="00311E93" w:rsidP="00311E93">
      <w:pPr>
        <w:shd w:val="clear" w:color="auto" w:fill="FFFFFF"/>
        <w:spacing w:before="120" w:after="120"/>
        <w:ind w:left="120"/>
        <w:rPr>
          <w:rFonts w:asciiTheme="majorHAnsi" w:hAnsiTheme="majorHAnsi" w:cstheme="majorHAnsi"/>
          <w:sz w:val="22"/>
          <w:szCs w:val="22"/>
          <w:lang w:val="en-GB"/>
        </w:rPr>
      </w:pPr>
      <w:r>
        <w:rPr>
          <w:rFonts w:asciiTheme="majorHAnsi" w:hAnsiTheme="majorHAnsi" w:cstheme="majorHAnsi"/>
          <w:b/>
          <w:bCs/>
          <w:color w:val="000000"/>
          <w:spacing w:val="-4"/>
          <w:sz w:val="22"/>
          <w:szCs w:val="22"/>
          <w:lang w:val="en-GB"/>
        </w:rPr>
        <w:t>Tender price:</w:t>
      </w:r>
    </w:p>
    <w:tbl>
      <w:tblPr>
        <w:tblW w:w="9636" w:type="dxa"/>
        <w:tblInd w:w="40" w:type="dxa"/>
        <w:tblCellMar>
          <w:left w:w="40" w:type="dxa"/>
          <w:right w:w="40" w:type="dxa"/>
        </w:tblCellMar>
        <w:tblLook w:val="0000" w:firstRow="0" w:lastRow="0" w:firstColumn="0" w:lastColumn="0" w:noHBand="0" w:noVBand="0"/>
      </w:tblPr>
      <w:tblGrid>
        <w:gridCol w:w="4622"/>
        <w:gridCol w:w="5014"/>
      </w:tblGrid>
      <w:tr w:rsidR="00311E93" w14:paraId="5AD1FF9C" w14:textId="77777777" w:rsidTr="0048657C">
        <w:trPr>
          <w:trHeight w:hRule="exact" w:val="517"/>
        </w:trPr>
        <w:tc>
          <w:tcPr>
            <w:tcW w:w="4622" w:type="dxa"/>
            <w:tcBorders>
              <w:top w:val="single" w:sz="12" w:space="0" w:color="000000"/>
              <w:left w:val="single" w:sz="12" w:space="0" w:color="000000"/>
              <w:bottom w:val="single" w:sz="12" w:space="0" w:color="000000"/>
              <w:right w:val="single" w:sz="12" w:space="0" w:color="000000"/>
            </w:tcBorders>
            <w:shd w:val="clear" w:color="auto" w:fill="FFFFFF"/>
          </w:tcPr>
          <w:p w14:paraId="767D2863" w14:textId="523298FB" w:rsidR="00311E93" w:rsidRPr="00AF26C0" w:rsidRDefault="001F7290" w:rsidP="0048657C">
            <w:pPr>
              <w:shd w:val="clear" w:color="auto" w:fill="FFFFFF"/>
              <w:spacing w:before="120" w:after="120"/>
              <w:ind w:left="5"/>
              <w:rPr>
                <w:rFonts w:asciiTheme="majorHAnsi" w:hAnsiTheme="majorHAnsi" w:cstheme="majorHAnsi"/>
                <w:sz w:val="22"/>
                <w:szCs w:val="22"/>
                <w:lang w:val="en-GB"/>
              </w:rPr>
            </w:pPr>
            <w:r w:rsidRPr="00AF26C0">
              <w:rPr>
                <w:rFonts w:asciiTheme="majorHAnsi" w:hAnsiTheme="majorHAnsi" w:cstheme="majorHAnsi"/>
                <w:color w:val="000000"/>
                <w:spacing w:val="-5"/>
                <w:sz w:val="22"/>
                <w:szCs w:val="22"/>
                <w:lang w:val="en-GB"/>
              </w:rPr>
              <w:t xml:space="preserve">Total pre-VAT price in </w:t>
            </w:r>
            <w:r w:rsidR="00311E93" w:rsidRPr="00AF26C0">
              <w:rPr>
                <w:rFonts w:asciiTheme="majorHAnsi" w:hAnsiTheme="majorHAnsi" w:cstheme="majorHAnsi"/>
                <w:color w:val="000000"/>
                <w:spacing w:val="-5"/>
                <w:sz w:val="22"/>
                <w:szCs w:val="22"/>
                <w:lang w:val="en-GB"/>
              </w:rPr>
              <w:t>USD</w:t>
            </w:r>
          </w:p>
        </w:tc>
        <w:tc>
          <w:tcPr>
            <w:tcW w:w="5013" w:type="dxa"/>
            <w:tcBorders>
              <w:top w:val="single" w:sz="12" w:space="0" w:color="000000"/>
              <w:left w:val="single" w:sz="12" w:space="0" w:color="000000"/>
              <w:bottom w:val="single" w:sz="12" w:space="0" w:color="000000"/>
              <w:right w:val="single" w:sz="12" w:space="0" w:color="000000"/>
            </w:tcBorders>
            <w:shd w:val="clear" w:color="auto" w:fill="FFFFFF"/>
          </w:tcPr>
          <w:p w14:paraId="3A835148"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3293198A" w14:textId="77777777" w:rsidTr="0048657C">
        <w:trPr>
          <w:trHeight w:hRule="exact" w:val="451"/>
        </w:trPr>
        <w:tc>
          <w:tcPr>
            <w:tcW w:w="4622" w:type="dxa"/>
            <w:tcBorders>
              <w:top w:val="single" w:sz="12" w:space="0" w:color="000000"/>
              <w:left w:val="single" w:sz="12" w:space="0" w:color="000000"/>
              <w:bottom w:val="single" w:sz="12" w:space="0" w:color="000000"/>
              <w:right w:val="single" w:sz="12" w:space="0" w:color="000000"/>
            </w:tcBorders>
            <w:shd w:val="clear" w:color="auto" w:fill="FFFFFF"/>
          </w:tcPr>
          <w:p w14:paraId="4547F650" w14:textId="77777777" w:rsidR="00311E93" w:rsidRPr="00AF26C0" w:rsidRDefault="00311E93" w:rsidP="0048657C">
            <w:pPr>
              <w:shd w:val="clear" w:color="auto" w:fill="FFFFFF"/>
              <w:spacing w:before="120" w:after="120"/>
              <w:ind w:left="5"/>
              <w:rPr>
                <w:rFonts w:asciiTheme="majorHAnsi" w:hAnsiTheme="majorHAnsi" w:cstheme="majorHAnsi"/>
                <w:color w:val="000000"/>
                <w:spacing w:val="-5"/>
                <w:sz w:val="22"/>
                <w:szCs w:val="22"/>
                <w:lang w:val="en-GB"/>
              </w:rPr>
            </w:pPr>
            <w:r w:rsidRPr="00AF26C0">
              <w:rPr>
                <w:rFonts w:asciiTheme="majorHAnsi" w:hAnsiTheme="majorHAnsi" w:cstheme="majorHAnsi"/>
                <w:color w:val="000000"/>
                <w:spacing w:val="-5"/>
                <w:sz w:val="22"/>
                <w:szCs w:val="22"/>
                <w:lang w:val="en-GB"/>
              </w:rPr>
              <w:t>VAT (25%)</w:t>
            </w:r>
            <w:r w:rsidRPr="00AF26C0">
              <w:rPr>
                <w:rStyle w:val="Sidrofusnote"/>
                <w:rFonts w:asciiTheme="majorHAnsi" w:hAnsiTheme="majorHAnsi" w:cstheme="majorHAnsi"/>
                <w:color w:val="000000"/>
                <w:spacing w:val="-5"/>
                <w:sz w:val="22"/>
                <w:szCs w:val="22"/>
                <w:lang w:val="en-GB"/>
              </w:rPr>
              <w:footnoteReference w:id="6"/>
            </w:r>
          </w:p>
        </w:tc>
        <w:tc>
          <w:tcPr>
            <w:tcW w:w="5013" w:type="dxa"/>
            <w:tcBorders>
              <w:top w:val="single" w:sz="12" w:space="0" w:color="000000"/>
              <w:left w:val="single" w:sz="12" w:space="0" w:color="000000"/>
              <w:bottom w:val="single" w:sz="12" w:space="0" w:color="000000"/>
              <w:right w:val="single" w:sz="12" w:space="0" w:color="000000"/>
            </w:tcBorders>
            <w:shd w:val="clear" w:color="auto" w:fill="FFFFFF"/>
          </w:tcPr>
          <w:p w14:paraId="74C13174"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35D2BD51" w14:textId="77777777" w:rsidTr="0048657C">
        <w:trPr>
          <w:trHeight w:hRule="exact" w:val="451"/>
        </w:trPr>
        <w:tc>
          <w:tcPr>
            <w:tcW w:w="4622" w:type="dxa"/>
            <w:tcBorders>
              <w:top w:val="single" w:sz="12" w:space="0" w:color="000000"/>
              <w:left w:val="single" w:sz="12" w:space="0" w:color="000000"/>
              <w:bottom w:val="single" w:sz="12" w:space="0" w:color="000000"/>
              <w:right w:val="single" w:sz="12" w:space="0" w:color="000000"/>
            </w:tcBorders>
            <w:shd w:val="clear" w:color="auto" w:fill="FFFFFF"/>
          </w:tcPr>
          <w:p w14:paraId="50479A46" w14:textId="12A41821" w:rsidR="00311E93" w:rsidRPr="00AF26C0" w:rsidRDefault="00311E93" w:rsidP="0048657C">
            <w:pPr>
              <w:shd w:val="clear" w:color="auto" w:fill="FFFFFF"/>
              <w:spacing w:before="120" w:after="120"/>
              <w:ind w:left="5"/>
              <w:rPr>
                <w:rFonts w:asciiTheme="majorHAnsi" w:hAnsiTheme="majorHAnsi" w:cstheme="majorHAnsi"/>
                <w:color w:val="000000"/>
                <w:spacing w:val="-5"/>
                <w:sz w:val="22"/>
                <w:szCs w:val="22"/>
                <w:lang w:val="en-GB"/>
              </w:rPr>
            </w:pPr>
            <w:r w:rsidRPr="00AF26C0">
              <w:rPr>
                <w:rFonts w:asciiTheme="majorHAnsi" w:hAnsiTheme="majorHAnsi" w:cstheme="majorHAnsi"/>
                <w:color w:val="000000"/>
                <w:spacing w:val="-5"/>
                <w:sz w:val="22"/>
                <w:szCs w:val="22"/>
                <w:lang w:val="en-GB"/>
              </w:rPr>
              <w:t xml:space="preserve">Total price with VAT </w:t>
            </w:r>
            <w:r w:rsidR="001F7290" w:rsidRPr="00AF26C0">
              <w:rPr>
                <w:rFonts w:asciiTheme="majorHAnsi" w:hAnsiTheme="majorHAnsi" w:cstheme="majorHAnsi"/>
                <w:color w:val="000000"/>
                <w:spacing w:val="-5"/>
                <w:sz w:val="22"/>
                <w:szCs w:val="22"/>
                <w:lang w:val="en-GB"/>
              </w:rPr>
              <w:t xml:space="preserve">in </w:t>
            </w:r>
            <w:r w:rsidRPr="00AF26C0">
              <w:rPr>
                <w:rFonts w:asciiTheme="majorHAnsi" w:hAnsiTheme="majorHAnsi" w:cstheme="majorHAnsi"/>
                <w:color w:val="000000"/>
                <w:spacing w:val="-5"/>
                <w:sz w:val="22"/>
                <w:szCs w:val="22"/>
                <w:lang w:val="en-GB"/>
              </w:rPr>
              <w:t>USD</w:t>
            </w:r>
          </w:p>
        </w:tc>
        <w:tc>
          <w:tcPr>
            <w:tcW w:w="5013" w:type="dxa"/>
            <w:tcBorders>
              <w:top w:val="single" w:sz="12" w:space="0" w:color="000000"/>
              <w:left w:val="single" w:sz="12" w:space="0" w:color="000000"/>
              <w:bottom w:val="single" w:sz="12" w:space="0" w:color="000000"/>
              <w:right w:val="single" w:sz="12" w:space="0" w:color="000000"/>
            </w:tcBorders>
            <w:shd w:val="clear" w:color="auto" w:fill="FFFFFF"/>
          </w:tcPr>
          <w:p w14:paraId="65F652C8"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bl>
    <w:p w14:paraId="70B58D29" w14:textId="77777777" w:rsidR="00311E93" w:rsidRDefault="00311E93" w:rsidP="00311E93">
      <w:pPr>
        <w:shd w:val="clear" w:color="auto" w:fill="FFFFFF"/>
        <w:spacing w:before="120" w:after="120"/>
        <w:rPr>
          <w:rFonts w:asciiTheme="majorHAnsi" w:hAnsiTheme="majorHAnsi" w:cstheme="majorHAnsi"/>
          <w:color w:val="000000"/>
          <w:spacing w:val="-2"/>
          <w:sz w:val="22"/>
          <w:szCs w:val="22"/>
          <w:lang w:val="en-GB"/>
        </w:rPr>
      </w:pPr>
      <w:r>
        <w:rPr>
          <w:rFonts w:asciiTheme="majorHAnsi" w:hAnsiTheme="majorHAnsi" w:cstheme="majorHAnsi"/>
          <w:b/>
          <w:bCs/>
          <w:color w:val="000000"/>
          <w:spacing w:val="-3"/>
          <w:sz w:val="22"/>
          <w:szCs w:val="22"/>
          <w:lang w:val="en-GB"/>
        </w:rPr>
        <w:t xml:space="preserve">Bid validity date: </w:t>
      </w:r>
      <w:r>
        <w:rPr>
          <w:rFonts w:asciiTheme="majorHAnsi" w:hAnsiTheme="majorHAnsi" w:cstheme="majorHAnsi"/>
          <w:color w:val="000000"/>
          <w:spacing w:val="-2"/>
          <w:sz w:val="22"/>
          <w:szCs w:val="22"/>
          <w:lang w:val="en-GB"/>
        </w:rPr>
        <w:t xml:space="preserve">(at least </w:t>
      </w:r>
      <w:r>
        <w:rPr>
          <w:rFonts w:asciiTheme="majorHAnsi" w:hAnsiTheme="majorHAnsi" w:cstheme="majorHAnsi"/>
          <w:spacing w:val="-2"/>
          <w:sz w:val="22"/>
          <w:szCs w:val="22"/>
          <w:lang w:val="en-GB"/>
        </w:rPr>
        <w:t>15 days</w:t>
      </w:r>
      <w:r>
        <w:rPr>
          <w:rFonts w:asciiTheme="majorHAnsi" w:hAnsiTheme="majorHAnsi" w:cstheme="majorHAnsi"/>
          <w:color w:val="000000"/>
          <w:spacing w:val="-2"/>
          <w:sz w:val="22"/>
          <w:szCs w:val="22"/>
          <w:lang w:val="en-GB"/>
        </w:rPr>
        <w:t xml:space="preserve"> after the bid submission deadline)</w:t>
      </w:r>
    </w:p>
    <w:p w14:paraId="7FF55BB2" w14:textId="77777777" w:rsidR="00311E93" w:rsidRDefault="00311E93" w:rsidP="00311E93">
      <w:pPr>
        <w:shd w:val="clear" w:color="auto" w:fill="FFFFFF"/>
        <w:spacing w:before="120" w:after="120"/>
        <w:ind w:left="115"/>
        <w:rPr>
          <w:rFonts w:asciiTheme="majorHAnsi" w:hAnsiTheme="majorHAnsi" w:cstheme="majorHAnsi"/>
          <w:b/>
          <w:bCs/>
          <w:color w:val="000000"/>
          <w:spacing w:val="-4"/>
          <w:sz w:val="22"/>
          <w:szCs w:val="22"/>
          <w:lang w:val="en-GB"/>
        </w:rPr>
      </w:pP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b/>
          <w:bCs/>
          <w:color w:val="000000"/>
          <w:spacing w:val="-4"/>
          <w:sz w:val="22"/>
          <w:szCs w:val="22"/>
          <w:lang w:val="en-GB"/>
        </w:rPr>
        <w:t>For Tenderer:</w:t>
      </w:r>
    </w:p>
    <w:p w14:paraId="02CBBAF9" w14:textId="287833BF" w:rsidR="00311E93" w:rsidRDefault="001F7290" w:rsidP="00311E93">
      <w:pPr>
        <w:shd w:val="clear" w:color="auto" w:fill="FFFFFF"/>
        <w:spacing w:before="120" w:after="120"/>
        <w:ind w:left="115"/>
        <w:rPr>
          <w:rFonts w:asciiTheme="majorHAnsi" w:hAnsiTheme="majorHAnsi" w:cstheme="majorHAnsi"/>
          <w:lang w:val="en-GB"/>
        </w:rPr>
      </w:pPr>
      <w:r>
        <w:rPr>
          <w:noProof/>
        </w:rPr>
        <mc:AlternateContent>
          <mc:Choice Requires="wps">
            <w:drawing>
              <wp:anchor distT="0" distB="0" distL="0" distR="0" simplePos="0" relativeHeight="251659264" behindDoc="0" locked="0" layoutInCell="1" allowOverlap="1" wp14:anchorId="75A37E4E" wp14:editId="649AFA10">
                <wp:simplePos x="0" y="0"/>
                <wp:positionH relativeFrom="column">
                  <wp:posOffset>2656840</wp:posOffset>
                </wp:positionH>
                <wp:positionV relativeFrom="paragraph">
                  <wp:posOffset>234950</wp:posOffset>
                </wp:positionV>
                <wp:extent cx="3172460" cy="635"/>
                <wp:effectExtent l="0" t="0" r="8890" b="1841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72460" cy="635"/>
                        </a:xfrm>
                        <a:prstGeom prst="line">
                          <a:avLst/>
                        </a:prstGeom>
                        <a:ln w="15120">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628E5656" id="Straight Connector 4" o:spid="_x0000_s1026" style="position:absolute;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209.2pt,18.5pt" to="459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" strokeweight=".42mm">
                <o:lock v:ext="edit" shapetype="f"/>
              </v:line>
            </w:pict>
          </mc:Fallback>
        </mc:AlternateContent>
      </w:r>
    </w:p>
    <w:p w14:paraId="5CD086F2" w14:textId="77777777" w:rsidR="00311E93" w:rsidRDefault="00311E93" w:rsidP="00311E93">
      <w:pPr>
        <w:pStyle w:val="Heading1"/>
        <w:spacing w:beforeAutospacing="0" w:afterAutospacing="0"/>
        <w:jc w:val="right"/>
        <w:rPr>
          <w:rFonts w:asciiTheme="majorHAnsi" w:hAnsiTheme="majorHAnsi" w:cstheme="majorHAnsi"/>
          <w:color w:val="000000"/>
          <w:spacing w:val="-10"/>
          <w:sz w:val="20"/>
          <w:lang w:val="en-GB"/>
        </w:rPr>
      </w:pPr>
      <w:bookmarkStart w:id="7" w:name="_Hlk28468335"/>
      <w:r>
        <w:rPr>
          <w:rFonts w:asciiTheme="majorHAnsi" w:hAnsiTheme="majorHAnsi" w:cstheme="majorHAnsi"/>
          <w:color w:val="000000"/>
          <w:spacing w:val="-10"/>
          <w:sz w:val="20"/>
          <w:lang w:val="en-GB"/>
        </w:rPr>
        <w:t>(Signature of the legal representative)</w:t>
      </w:r>
      <w:bookmarkEnd w:id="7"/>
    </w:p>
    <w:p w14:paraId="46D5DD5D" w14:textId="77777777" w:rsidR="00311E93" w:rsidRDefault="00311E93" w:rsidP="00311E93">
      <w:pPr>
        <w:rPr>
          <w:rFonts w:asciiTheme="majorHAnsi" w:hAnsiTheme="majorHAnsi" w:cstheme="majorHAnsi"/>
          <w:b/>
          <w:bCs/>
          <w:color w:val="000000"/>
          <w:spacing w:val="-10"/>
          <w:kern w:val="2"/>
          <w:sz w:val="20"/>
          <w:szCs w:val="48"/>
          <w:lang w:val="en-GB"/>
        </w:rPr>
      </w:pPr>
      <w:r>
        <w:br w:type="page"/>
      </w:r>
    </w:p>
    <w:p w14:paraId="159A1566" w14:textId="77777777" w:rsidR="00311E93" w:rsidRPr="003661A5" w:rsidRDefault="00311E93" w:rsidP="003661A5">
      <w:pPr>
        <w:jc w:val="center"/>
        <w:rPr>
          <w:rFonts w:asciiTheme="majorHAnsi" w:hAnsiTheme="majorHAnsi" w:cstheme="majorHAnsi"/>
          <w:b/>
          <w:bCs/>
          <w:color w:val="000000"/>
          <w:sz w:val="40"/>
          <w:szCs w:val="40"/>
          <w:lang w:val="en-GB"/>
        </w:rPr>
      </w:pPr>
      <w:r w:rsidRPr="003661A5">
        <w:rPr>
          <w:rFonts w:asciiTheme="majorHAnsi" w:hAnsiTheme="majorHAnsi" w:cstheme="majorHAnsi"/>
          <w:b/>
          <w:bCs/>
          <w:color w:val="000000"/>
          <w:sz w:val="40"/>
          <w:szCs w:val="40"/>
          <w:lang w:val="en-GB"/>
        </w:rPr>
        <w:lastRenderedPageBreak/>
        <w:t>Annex 2</w:t>
      </w:r>
    </w:p>
    <w:p w14:paraId="5333B103" w14:textId="77777777" w:rsidR="00311E93" w:rsidRPr="003661A5" w:rsidRDefault="00311E93" w:rsidP="003661A5">
      <w:pPr>
        <w:jc w:val="center"/>
        <w:rPr>
          <w:rFonts w:asciiTheme="majorHAnsi" w:hAnsiTheme="majorHAnsi" w:cstheme="majorHAnsi"/>
          <w:b/>
          <w:bCs/>
          <w:spacing w:val="1"/>
          <w:sz w:val="32"/>
          <w:szCs w:val="32"/>
          <w:lang w:val="en-GB"/>
        </w:rPr>
      </w:pPr>
      <w:r w:rsidRPr="003661A5">
        <w:rPr>
          <w:rFonts w:asciiTheme="majorHAnsi" w:hAnsiTheme="majorHAnsi" w:cstheme="majorHAnsi"/>
          <w:b/>
          <w:bCs/>
          <w:spacing w:val="1"/>
          <w:sz w:val="32"/>
          <w:szCs w:val="32"/>
          <w:lang w:val="en-GB"/>
        </w:rPr>
        <w:t>Practical experience verifying expertise of the Tenderer</w:t>
      </w:r>
    </w:p>
    <w:p w14:paraId="011A9A75" w14:textId="77777777" w:rsidR="00311E93" w:rsidRPr="003661A5" w:rsidRDefault="00311E93" w:rsidP="003661A5">
      <w:pPr>
        <w:spacing w:before="120" w:after="120"/>
        <w:ind w:right="5"/>
        <w:jc w:val="right"/>
        <w:rPr>
          <w:rFonts w:asciiTheme="majorHAnsi" w:hAnsiTheme="majorHAnsi" w:cstheme="majorHAnsi"/>
          <w:szCs w:val="22"/>
          <w:lang w:val="en-GB"/>
        </w:rPr>
      </w:pPr>
    </w:p>
    <w:p w14:paraId="74A43039" w14:textId="5FF9ABF0" w:rsidR="00311E93" w:rsidRDefault="00311E93" w:rsidP="003661A5">
      <w:pPr>
        <w:rPr>
          <w:rFonts w:asciiTheme="majorHAnsi" w:hAnsiTheme="majorHAnsi" w:cstheme="majorHAnsi"/>
          <w:sz w:val="22"/>
          <w:szCs w:val="22"/>
          <w:lang w:val="en-GB"/>
        </w:rPr>
      </w:pPr>
      <w:r w:rsidRPr="003661A5">
        <w:rPr>
          <w:rFonts w:asciiTheme="majorHAnsi" w:hAnsiTheme="majorHAnsi" w:cstheme="majorHAnsi"/>
          <w:sz w:val="22"/>
          <w:szCs w:val="22"/>
          <w:lang w:val="en-GB"/>
        </w:rPr>
        <w:t xml:space="preserve">Relevant </w:t>
      </w:r>
      <w:r w:rsidRPr="003661A5">
        <w:rPr>
          <w:rFonts w:asciiTheme="majorHAnsi" w:hAnsiTheme="majorHAnsi" w:cstheme="majorHAnsi"/>
          <w:spacing w:val="1"/>
          <w:sz w:val="22"/>
          <w:szCs w:val="22"/>
          <w:lang w:val="en-GB"/>
        </w:rPr>
        <w:t xml:space="preserve">experience </w:t>
      </w:r>
      <w:r w:rsidRPr="003661A5">
        <w:rPr>
          <w:rFonts w:asciiTheme="majorHAnsi" w:hAnsiTheme="majorHAnsi" w:cstheme="majorHAnsi"/>
          <w:sz w:val="22"/>
          <w:szCs w:val="22"/>
          <w:lang w:val="en-GB"/>
        </w:rPr>
        <w:t>of the tenderer- consultant (</w:t>
      </w:r>
      <w:r w:rsidRPr="003661A5">
        <w:rPr>
          <w:rFonts w:asciiTheme="majorHAnsi" w:hAnsiTheme="majorHAnsi" w:cstheme="majorHAnsi"/>
          <w:i/>
          <w:iCs/>
          <w:sz w:val="22"/>
          <w:szCs w:val="22"/>
          <w:lang w:val="en-GB"/>
        </w:rPr>
        <w:t>Name and Surname</w:t>
      </w:r>
      <w:r w:rsidRPr="003661A5">
        <w:rPr>
          <w:rFonts w:asciiTheme="majorHAnsi" w:hAnsiTheme="majorHAnsi" w:cstheme="majorHAnsi"/>
          <w:sz w:val="22"/>
          <w:szCs w:val="22"/>
          <w:lang w:val="en-GB"/>
        </w:rPr>
        <w:t>) ________________________, relevant to the main activity fields of this project and in</w:t>
      </w:r>
      <w:r w:rsidR="00065532" w:rsidRPr="003661A5">
        <w:rPr>
          <w:rFonts w:asciiTheme="majorHAnsi" w:hAnsiTheme="majorHAnsi" w:cstheme="majorHAnsi"/>
          <w:sz w:val="22"/>
          <w:szCs w:val="22"/>
          <w:lang w:val="en-GB"/>
        </w:rPr>
        <w:t xml:space="preserve"> the</w:t>
      </w:r>
      <w:r w:rsidRPr="003661A5">
        <w:rPr>
          <w:rFonts w:asciiTheme="majorHAnsi" w:hAnsiTheme="majorHAnsi" w:cstheme="majorHAnsi"/>
          <w:sz w:val="22"/>
          <w:szCs w:val="22"/>
          <w:lang w:val="en-GB"/>
        </w:rPr>
        <w:t xml:space="preserve"> project area (Mo</w:t>
      </w:r>
      <w:r w:rsidR="00F159D5" w:rsidRPr="003661A5">
        <w:rPr>
          <w:rFonts w:asciiTheme="majorHAnsi" w:hAnsiTheme="majorHAnsi" w:cstheme="majorHAnsi"/>
          <w:sz w:val="22"/>
          <w:szCs w:val="22"/>
          <w:lang w:val="en-GB"/>
        </w:rPr>
        <w:t>ntenegro</w:t>
      </w:r>
      <w:r w:rsidRPr="003661A5">
        <w:rPr>
          <w:rFonts w:asciiTheme="majorHAnsi" w:hAnsiTheme="majorHAnsi" w:cstheme="majorHAnsi"/>
          <w:sz w:val="22"/>
          <w:szCs w:val="22"/>
          <w:lang w:val="en-GB"/>
        </w:rPr>
        <w:t>), in which the Tenderer was involved as the expert /coordinator:</w:t>
      </w:r>
      <w:r>
        <w:rPr>
          <w:rFonts w:asciiTheme="majorHAnsi" w:hAnsiTheme="majorHAnsi" w:cstheme="majorHAnsi"/>
          <w:sz w:val="22"/>
          <w:szCs w:val="22"/>
          <w:lang w:val="en-GB"/>
        </w:rPr>
        <w:t xml:space="preserve"> </w:t>
      </w:r>
    </w:p>
    <w:p w14:paraId="59DB03FA" w14:textId="77777777" w:rsidR="00311E93" w:rsidRDefault="00311E93" w:rsidP="00311E93">
      <w:pPr>
        <w:rPr>
          <w:rFonts w:asciiTheme="majorHAnsi" w:hAnsiTheme="majorHAnsi" w:cstheme="majorHAnsi"/>
          <w:szCs w:val="22"/>
          <w:lang w:val="en-GB"/>
        </w:rPr>
      </w:pPr>
    </w:p>
    <w:p w14:paraId="42346A35" w14:textId="77777777" w:rsidR="00311E93" w:rsidRDefault="00311E93" w:rsidP="00311E93">
      <w:pPr>
        <w:rPr>
          <w:rFonts w:asciiTheme="majorHAnsi" w:hAnsiTheme="majorHAnsi" w:cstheme="majorHAnsi"/>
          <w:szCs w:val="22"/>
          <w:lang w:val="en-GB"/>
        </w:rPr>
      </w:pPr>
    </w:p>
    <w:tbl>
      <w:tblPr>
        <w:tblW w:w="9633" w:type="dxa"/>
        <w:tblLook w:val="04A0" w:firstRow="1" w:lastRow="0" w:firstColumn="1" w:lastColumn="0" w:noHBand="0" w:noVBand="1"/>
      </w:tblPr>
      <w:tblGrid>
        <w:gridCol w:w="870"/>
        <w:gridCol w:w="3378"/>
        <w:gridCol w:w="2268"/>
        <w:gridCol w:w="1843"/>
        <w:gridCol w:w="1274"/>
      </w:tblGrid>
      <w:tr w:rsidR="00243965" w14:paraId="0DB9552D" w14:textId="77777777" w:rsidTr="00B857DE">
        <w:trPr>
          <w:trHeight w:val="1317"/>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6FDB4BAB" w14:textId="77777777"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No</w:t>
            </w:r>
            <w:r>
              <w:rPr>
                <w:rStyle w:val="Sidrofusnote"/>
                <w:rFonts w:asciiTheme="majorHAnsi" w:hAnsiTheme="majorHAnsi" w:cstheme="majorHAnsi"/>
                <w:sz w:val="22"/>
                <w:szCs w:val="22"/>
                <w:lang w:val="en-GB"/>
              </w:rPr>
              <w:footnoteReference w:id="7"/>
            </w:r>
            <w:r>
              <w:rPr>
                <w:rFonts w:asciiTheme="majorHAnsi" w:hAnsiTheme="majorHAnsi" w:cstheme="majorHAnsi"/>
                <w:sz w:val="22"/>
                <w:szCs w:val="22"/>
                <w:lang w:val="en-GB"/>
              </w:rPr>
              <w:t>.</w:t>
            </w:r>
          </w:p>
        </w:tc>
        <w:tc>
          <w:tcPr>
            <w:tcW w:w="3378" w:type="dxa"/>
            <w:tcBorders>
              <w:top w:val="single" w:sz="4" w:space="0" w:color="000000"/>
              <w:left w:val="single" w:sz="4" w:space="0" w:color="000000"/>
              <w:bottom w:val="single" w:sz="4" w:space="0" w:color="000000"/>
              <w:right w:val="single" w:sz="4" w:space="0" w:color="000000"/>
            </w:tcBorders>
            <w:shd w:val="clear" w:color="auto" w:fill="auto"/>
          </w:tcPr>
          <w:p w14:paraId="4AF2C5D9" w14:textId="01E8C8A1"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Experience (name of the project or other type of engagement related to water management in Montenegro)</w:t>
            </w:r>
          </w:p>
        </w:tc>
        <w:tc>
          <w:tcPr>
            <w:tcW w:w="2268" w:type="dxa"/>
            <w:tcBorders>
              <w:top w:val="single" w:sz="4" w:space="0" w:color="000000"/>
              <w:left w:val="single" w:sz="4" w:space="0" w:color="000000"/>
              <w:bottom w:val="single" w:sz="4" w:space="0" w:color="000000"/>
              <w:right w:val="single" w:sz="4" w:space="0" w:color="000000"/>
            </w:tcBorders>
          </w:tcPr>
          <w:p w14:paraId="62AFC1D5" w14:textId="18FE6EFA" w:rsidR="00243965" w:rsidRDefault="00243965" w:rsidP="00243965">
            <w:pPr>
              <w:rPr>
                <w:rFonts w:asciiTheme="majorHAnsi" w:hAnsiTheme="majorHAnsi" w:cstheme="majorHAnsi"/>
                <w:sz w:val="22"/>
                <w:szCs w:val="22"/>
                <w:lang w:val="en-GB"/>
              </w:rPr>
            </w:pPr>
            <w:r w:rsidRPr="00243965">
              <w:rPr>
                <w:rFonts w:asciiTheme="majorHAnsi" w:hAnsiTheme="majorHAnsi" w:cstheme="majorHAnsi"/>
                <w:sz w:val="22"/>
                <w:szCs w:val="22"/>
                <w:lang w:val="en-GB"/>
              </w:rPr>
              <w:t>Role of the expert</w:t>
            </w:r>
          </w:p>
        </w:tc>
        <w:tc>
          <w:tcPr>
            <w:tcW w:w="1843" w:type="dxa"/>
            <w:tcBorders>
              <w:top w:val="single" w:sz="4" w:space="0" w:color="000000"/>
              <w:left w:val="single" w:sz="4" w:space="0" w:color="000000"/>
              <w:bottom w:val="single" w:sz="4" w:space="0" w:color="000000"/>
              <w:right w:val="single" w:sz="4" w:space="0" w:color="000000"/>
            </w:tcBorders>
          </w:tcPr>
          <w:p w14:paraId="0BABFE3F" w14:textId="73F42F81" w:rsidR="00243965" w:rsidRDefault="00243965" w:rsidP="00243965">
            <w:pPr>
              <w:rPr>
                <w:rFonts w:asciiTheme="majorHAnsi" w:hAnsiTheme="majorHAnsi" w:cstheme="majorHAnsi"/>
                <w:sz w:val="22"/>
                <w:szCs w:val="22"/>
                <w:lang w:val="en-GB"/>
              </w:rPr>
            </w:pPr>
            <w:r w:rsidRPr="00243965">
              <w:rPr>
                <w:rFonts w:asciiTheme="majorHAnsi" w:hAnsiTheme="majorHAnsi" w:cstheme="majorHAnsi"/>
                <w:sz w:val="22"/>
                <w:szCs w:val="22"/>
                <w:lang w:val="en-GB"/>
              </w:rPr>
              <w:t>Name of the client</w:t>
            </w:r>
          </w:p>
        </w:tc>
        <w:tc>
          <w:tcPr>
            <w:tcW w:w="1274" w:type="dxa"/>
            <w:tcBorders>
              <w:top w:val="single" w:sz="4" w:space="0" w:color="000000"/>
              <w:left w:val="single" w:sz="4" w:space="0" w:color="000000"/>
              <w:bottom w:val="single" w:sz="4" w:space="0" w:color="000000"/>
              <w:right w:val="single" w:sz="4" w:space="0" w:color="000000"/>
            </w:tcBorders>
          </w:tcPr>
          <w:p w14:paraId="5DD317C3" w14:textId="3C76A53B"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Year (start-end)</w:t>
            </w:r>
          </w:p>
        </w:tc>
      </w:tr>
      <w:tr w:rsidR="00243965" w14:paraId="0590FC5E" w14:textId="77777777" w:rsidTr="00B857DE">
        <w:trPr>
          <w:trHeight w:val="51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1A054D35" w14:textId="77777777"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1.</w:t>
            </w:r>
          </w:p>
        </w:tc>
        <w:tc>
          <w:tcPr>
            <w:tcW w:w="3378" w:type="dxa"/>
            <w:tcBorders>
              <w:top w:val="single" w:sz="4" w:space="0" w:color="000000"/>
              <w:left w:val="single" w:sz="4" w:space="0" w:color="000000"/>
              <w:bottom w:val="single" w:sz="4" w:space="0" w:color="000000"/>
              <w:right w:val="single" w:sz="4" w:space="0" w:color="000000"/>
            </w:tcBorders>
            <w:shd w:val="clear" w:color="auto" w:fill="auto"/>
          </w:tcPr>
          <w:p w14:paraId="586FA406" w14:textId="77777777" w:rsidR="00243965" w:rsidRDefault="00243965" w:rsidP="00243965">
            <w:pPr>
              <w:rPr>
                <w:rFonts w:asciiTheme="majorHAnsi" w:hAnsiTheme="majorHAnsi" w:cstheme="majorHAnsi"/>
                <w:sz w:val="22"/>
                <w:szCs w:val="22"/>
                <w:lang w:val="en-GB"/>
              </w:rPr>
            </w:pPr>
          </w:p>
        </w:tc>
        <w:tc>
          <w:tcPr>
            <w:tcW w:w="2268" w:type="dxa"/>
            <w:tcBorders>
              <w:top w:val="single" w:sz="4" w:space="0" w:color="000000"/>
              <w:left w:val="single" w:sz="4" w:space="0" w:color="000000"/>
              <w:bottom w:val="single" w:sz="4" w:space="0" w:color="000000"/>
              <w:right w:val="single" w:sz="4" w:space="0" w:color="000000"/>
            </w:tcBorders>
          </w:tcPr>
          <w:p w14:paraId="607335F3"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3EE99287"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635AC350" w14:textId="60455FA5" w:rsidR="00243965" w:rsidRDefault="00243965" w:rsidP="00243965">
            <w:pPr>
              <w:rPr>
                <w:rFonts w:asciiTheme="majorHAnsi" w:hAnsiTheme="majorHAnsi" w:cstheme="majorHAnsi"/>
                <w:sz w:val="22"/>
                <w:szCs w:val="22"/>
                <w:lang w:val="en-GB"/>
              </w:rPr>
            </w:pPr>
          </w:p>
        </w:tc>
      </w:tr>
      <w:tr w:rsidR="00243965" w14:paraId="460791EC" w14:textId="77777777" w:rsidTr="00B857DE">
        <w:trPr>
          <w:trHeight w:val="509"/>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262E4345" w14:textId="77777777"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2.</w:t>
            </w:r>
          </w:p>
        </w:tc>
        <w:tc>
          <w:tcPr>
            <w:tcW w:w="3378" w:type="dxa"/>
            <w:tcBorders>
              <w:top w:val="single" w:sz="4" w:space="0" w:color="000000"/>
              <w:left w:val="single" w:sz="4" w:space="0" w:color="000000"/>
              <w:bottom w:val="single" w:sz="4" w:space="0" w:color="000000"/>
              <w:right w:val="single" w:sz="4" w:space="0" w:color="000000"/>
            </w:tcBorders>
            <w:shd w:val="clear" w:color="auto" w:fill="auto"/>
          </w:tcPr>
          <w:p w14:paraId="57D76C7B" w14:textId="77777777" w:rsidR="00243965" w:rsidRDefault="00243965" w:rsidP="00243965">
            <w:pPr>
              <w:rPr>
                <w:rFonts w:asciiTheme="majorHAnsi" w:hAnsiTheme="majorHAnsi" w:cstheme="majorHAnsi"/>
                <w:sz w:val="22"/>
                <w:szCs w:val="22"/>
                <w:lang w:val="en-GB"/>
              </w:rPr>
            </w:pPr>
          </w:p>
        </w:tc>
        <w:tc>
          <w:tcPr>
            <w:tcW w:w="2268" w:type="dxa"/>
            <w:tcBorders>
              <w:top w:val="single" w:sz="4" w:space="0" w:color="000000"/>
              <w:left w:val="single" w:sz="4" w:space="0" w:color="000000"/>
              <w:bottom w:val="single" w:sz="4" w:space="0" w:color="000000"/>
              <w:right w:val="single" w:sz="4" w:space="0" w:color="000000"/>
            </w:tcBorders>
          </w:tcPr>
          <w:p w14:paraId="251341DC"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6ED2597B"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2713277C" w14:textId="21A72A6C" w:rsidR="00243965" w:rsidRDefault="00243965" w:rsidP="00243965">
            <w:pPr>
              <w:rPr>
                <w:rFonts w:asciiTheme="majorHAnsi" w:hAnsiTheme="majorHAnsi" w:cstheme="majorHAnsi"/>
                <w:sz w:val="22"/>
                <w:szCs w:val="22"/>
                <w:lang w:val="en-GB"/>
              </w:rPr>
            </w:pPr>
          </w:p>
        </w:tc>
      </w:tr>
      <w:tr w:rsidR="00243965" w14:paraId="2EDBDB1D" w14:textId="77777777" w:rsidTr="00B857DE">
        <w:trPr>
          <w:trHeight w:val="509"/>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2B75E8EC" w14:textId="77777777"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3.</w:t>
            </w:r>
          </w:p>
        </w:tc>
        <w:tc>
          <w:tcPr>
            <w:tcW w:w="3378" w:type="dxa"/>
            <w:tcBorders>
              <w:top w:val="single" w:sz="4" w:space="0" w:color="000000"/>
              <w:left w:val="single" w:sz="4" w:space="0" w:color="000000"/>
              <w:bottom w:val="single" w:sz="4" w:space="0" w:color="000000"/>
              <w:right w:val="single" w:sz="4" w:space="0" w:color="000000"/>
            </w:tcBorders>
            <w:shd w:val="clear" w:color="auto" w:fill="auto"/>
          </w:tcPr>
          <w:p w14:paraId="65756592" w14:textId="77777777" w:rsidR="00243965" w:rsidRDefault="00243965" w:rsidP="00243965">
            <w:pPr>
              <w:rPr>
                <w:rFonts w:asciiTheme="majorHAnsi" w:hAnsiTheme="majorHAnsi" w:cstheme="majorHAnsi"/>
                <w:sz w:val="22"/>
                <w:szCs w:val="22"/>
                <w:lang w:val="en-GB"/>
              </w:rPr>
            </w:pPr>
          </w:p>
        </w:tc>
        <w:tc>
          <w:tcPr>
            <w:tcW w:w="2268" w:type="dxa"/>
            <w:tcBorders>
              <w:top w:val="single" w:sz="4" w:space="0" w:color="000000"/>
              <w:left w:val="single" w:sz="4" w:space="0" w:color="000000"/>
              <w:bottom w:val="single" w:sz="4" w:space="0" w:color="000000"/>
              <w:right w:val="single" w:sz="4" w:space="0" w:color="000000"/>
            </w:tcBorders>
          </w:tcPr>
          <w:p w14:paraId="5133022E"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2CE78391"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07D14D06" w14:textId="16BFA53E" w:rsidR="00243965" w:rsidRDefault="00243965" w:rsidP="00243965">
            <w:pPr>
              <w:rPr>
                <w:rFonts w:asciiTheme="majorHAnsi" w:hAnsiTheme="majorHAnsi" w:cstheme="majorHAnsi"/>
                <w:sz w:val="22"/>
                <w:szCs w:val="22"/>
                <w:lang w:val="en-GB"/>
              </w:rPr>
            </w:pPr>
          </w:p>
        </w:tc>
      </w:tr>
      <w:tr w:rsidR="00243965" w14:paraId="01C94BC6" w14:textId="77777777" w:rsidTr="00B857DE">
        <w:trPr>
          <w:trHeight w:val="55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4371ADAB" w14:textId="77777777"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4.</w:t>
            </w:r>
          </w:p>
        </w:tc>
        <w:tc>
          <w:tcPr>
            <w:tcW w:w="3378" w:type="dxa"/>
            <w:tcBorders>
              <w:top w:val="single" w:sz="4" w:space="0" w:color="000000"/>
              <w:left w:val="single" w:sz="4" w:space="0" w:color="000000"/>
              <w:bottom w:val="single" w:sz="4" w:space="0" w:color="000000"/>
              <w:right w:val="single" w:sz="4" w:space="0" w:color="000000"/>
            </w:tcBorders>
            <w:shd w:val="clear" w:color="auto" w:fill="auto"/>
          </w:tcPr>
          <w:p w14:paraId="7B20538E" w14:textId="77777777" w:rsidR="00243965" w:rsidRDefault="00243965" w:rsidP="00243965">
            <w:pPr>
              <w:rPr>
                <w:rFonts w:asciiTheme="majorHAnsi" w:hAnsiTheme="majorHAnsi" w:cstheme="majorHAnsi"/>
                <w:sz w:val="22"/>
                <w:szCs w:val="22"/>
                <w:lang w:val="en-GB"/>
              </w:rPr>
            </w:pPr>
          </w:p>
        </w:tc>
        <w:tc>
          <w:tcPr>
            <w:tcW w:w="2268" w:type="dxa"/>
            <w:tcBorders>
              <w:top w:val="single" w:sz="4" w:space="0" w:color="000000"/>
              <w:left w:val="single" w:sz="4" w:space="0" w:color="000000"/>
              <w:bottom w:val="single" w:sz="4" w:space="0" w:color="000000"/>
              <w:right w:val="single" w:sz="4" w:space="0" w:color="000000"/>
            </w:tcBorders>
          </w:tcPr>
          <w:p w14:paraId="00341A83"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69E9CC29"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10BE7FEA" w14:textId="48AF17E2" w:rsidR="00243965" w:rsidRDefault="00243965" w:rsidP="00243965">
            <w:pPr>
              <w:rPr>
                <w:rFonts w:asciiTheme="majorHAnsi" w:hAnsiTheme="majorHAnsi" w:cstheme="majorHAnsi"/>
                <w:sz w:val="22"/>
                <w:szCs w:val="22"/>
                <w:lang w:val="en-GB"/>
              </w:rPr>
            </w:pPr>
          </w:p>
        </w:tc>
      </w:tr>
      <w:tr w:rsidR="00243965" w14:paraId="3C662C56" w14:textId="77777777" w:rsidTr="00B857DE">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226C9245" w14:textId="77777777"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5.</w:t>
            </w:r>
          </w:p>
        </w:tc>
        <w:tc>
          <w:tcPr>
            <w:tcW w:w="3378" w:type="dxa"/>
            <w:tcBorders>
              <w:top w:val="single" w:sz="4" w:space="0" w:color="000000"/>
              <w:left w:val="single" w:sz="4" w:space="0" w:color="000000"/>
              <w:bottom w:val="single" w:sz="4" w:space="0" w:color="000000"/>
              <w:right w:val="single" w:sz="4" w:space="0" w:color="000000"/>
            </w:tcBorders>
            <w:shd w:val="clear" w:color="auto" w:fill="auto"/>
          </w:tcPr>
          <w:p w14:paraId="3A342268" w14:textId="77777777" w:rsidR="00243965" w:rsidRDefault="00243965" w:rsidP="00243965">
            <w:pPr>
              <w:rPr>
                <w:rFonts w:asciiTheme="majorHAnsi" w:hAnsiTheme="majorHAnsi" w:cstheme="majorHAnsi"/>
                <w:sz w:val="22"/>
                <w:szCs w:val="22"/>
                <w:lang w:val="en-GB"/>
              </w:rPr>
            </w:pPr>
          </w:p>
        </w:tc>
        <w:tc>
          <w:tcPr>
            <w:tcW w:w="2268" w:type="dxa"/>
            <w:tcBorders>
              <w:top w:val="single" w:sz="4" w:space="0" w:color="000000"/>
              <w:left w:val="single" w:sz="4" w:space="0" w:color="000000"/>
              <w:bottom w:val="single" w:sz="4" w:space="0" w:color="000000"/>
              <w:right w:val="single" w:sz="4" w:space="0" w:color="000000"/>
            </w:tcBorders>
          </w:tcPr>
          <w:p w14:paraId="3BBC952C"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4CB39BE4"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1B14A6AC" w14:textId="494A200E" w:rsidR="00243965" w:rsidRDefault="00243965" w:rsidP="00243965">
            <w:pPr>
              <w:rPr>
                <w:rFonts w:asciiTheme="majorHAnsi" w:hAnsiTheme="majorHAnsi" w:cstheme="majorHAnsi"/>
                <w:sz w:val="22"/>
                <w:szCs w:val="22"/>
                <w:lang w:val="en-GB"/>
              </w:rPr>
            </w:pPr>
          </w:p>
        </w:tc>
      </w:tr>
      <w:tr w:rsidR="00243965" w14:paraId="62E84BE0" w14:textId="77777777" w:rsidTr="00B857DE">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220F292A" w14:textId="1349040C"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6.</w:t>
            </w:r>
          </w:p>
        </w:tc>
        <w:tc>
          <w:tcPr>
            <w:tcW w:w="3378" w:type="dxa"/>
            <w:tcBorders>
              <w:top w:val="single" w:sz="4" w:space="0" w:color="000000"/>
              <w:left w:val="single" w:sz="4" w:space="0" w:color="000000"/>
              <w:bottom w:val="single" w:sz="4" w:space="0" w:color="000000"/>
              <w:right w:val="single" w:sz="4" w:space="0" w:color="000000"/>
            </w:tcBorders>
            <w:shd w:val="clear" w:color="auto" w:fill="auto"/>
          </w:tcPr>
          <w:p w14:paraId="3AAAEEAC" w14:textId="77777777" w:rsidR="00243965" w:rsidRDefault="00243965" w:rsidP="00243965">
            <w:pPr>
              <w:rPr>
                <w:rFonts w:asciiTheme="majorHAnsi" w:hAnsiTheme="majorHAnsi" w:cstheme="majorHAnsi"/>
                <w:sz w:val="22"/>
                <w:szCs w:val="22"/>
                <w:lang w:val="en-GB"/>
              </w:rPr>
            </w:pPr>
          </w:p>
        </w:tc>
        <w:tc>
          <w:tcPr>
            <w:tcW w:w="2268" w:type="dxa"/>
            <w:tcBorders>
              <w:top w:val="single" w:sz="4" w:space="0" w:color="000000"/>
              <w:left w:val="single" w:sz="4" w:space="0" w:color="000000"/>
              <w:bottom w:val="single" w:sz="4" w:space="0" w:color="000000"/>
              <w:right w:val="single" w:sz="4" w:space="0" w:color="000000"/>
            </w:tcBorders>
          </w:tcPr>
          <w:p w14:paraId="6BEDA84F"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175EDA42"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0C24E02D" w14:textId="21704AAE" w:rsidR="00243965" w:rsidRDefault="00243965" w:rsidP="00243965">
            <w:pPr>
              <w:rPr>
                <w:rFonts w:asciiTheme="majorHAnsi" w:hAnsiTheme="majorHAnsi" w:cstheme="majorHAnsi"/>
                <w:sz w:val="22"/>
                <w:szCs w:val="22"/>
                <w:lang w:val="en-GB"/>
              </w:rPr>
            </w:pPr>
          </w:p>
        </w:tc>
      </w:tr>
      <w:tr w:rsidR="00243965" w14:paraId="53FE6810" w14:textId="77777777" w:rsidTr="00B857DE">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59048C03" w14:textId="24A2076B" w:rsidR="00243965" w:rsidRDefault="00243965" w:rsidP="00243965">
            <w:pPr>
              <w:rPr>
                <w:rFonts w:asciiTheme="majorHAnsi" w:hAnsiTheme="majorHAnsi" w:cstheme="majorHAnsi"/>
                <w:sz w:val="22"/>
                <w:szCs w:val="22"/>
                <w:lang w:val="en-GB"/>
              </w:rPr>
            </w:pPr>
          </w:p>
        </w:tc>
        <w:tc>
          <w:tcPr>
            <w:tcW w:w="3378" w:type="dxa"/>
            <w:tcBorders>
              <w:top w:val="single" w:sz="4" w:space="0" w:color="000000"/>
              <w:left w:val="single" w:sz="4" w:space="0" w:color="000000"/>
              <w:bottom w:val="single" w:sz="4" w:space="0" w:color="000000"/>
              <w:right w:val="single" w:sz="4" w:space="0" w:color="000000"/>
            </w:tcBorders>
            <w:shd w:val="clear" w:color="auto" w:fill="auto"/>
          </w:tcPr>
          <w:p w14:paraId="1E7C2EC7" w14:textId="77777777" w:rsidR="00243965" w:rsidRDefault="00243965" w:rsidP="00243965">
            <w:pPr>
              <w:rPr>
                <w:rFonts w:asciiTheme="majorHAnsi" w:hAnsiTheme="majorHAnsi" w:cstheme="majorHAnsi"/>
                <w:sz w:val="22"/>
                <w:szCs w:val="22"/>
                <w:lang w:val="en-GB"/>
              </w:rPr>
            </w:pPr>
          </w:p>
        </w:tc>
        <w:tc>
          <w:tcPr>
            <w:tcW w:w="2268" w:type="dxa"/>
            <w:tcBorders>
              <w:top w:val="single" w:sz="4" w:space="0" w:color="000000"/>
              <w:left w:val="single" w:sz="4" w:space="0" w:color="000000"/>
              <w:bottom w:val="single" w:sz="4" w:space="0" w:color="000000"/>
              <w:right w:val="single" w:sz="4" w:space="0" w:color="000000"/>
            </w:tcBorders>
          </w:tcPr>
          <w:p w14:paraId="563055E5"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175C0B6F"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393C12F4" w14:textId="2CE7DDAF" w:rsidR="00243965" w:rsidRDefault="00243965" w:rsidP="00243965">
            <w:pPr>
              <w:rPr>
                <w:rFonts w:asciiTheme="majorHAnsi" w:hAnsiTheme="majorHAnsi" w:cstheme="majorHAnsi"/>
                <w:sz w:val="22"/>
                <w:szCs w:val="22"/>
                <w:lang w:val="en-GB"/>
              </w:rPr>
            </w:pPr>
          </w:p>
        </w:tc>
      </w:tr>
      <w:tr w:rsidR="00243965" w14:paraId="11C0DDDD" w14:textId="77777777" w:rsidTr="00B857DE">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10174349" w14:textId="77777777" w:rsidR="00243965" w:rsidRDefault="00243965" w:rsidP="00243965">
            <w:pPr>
              <w:rPr>
                <w:rFonts w:asciiTheme="majorHAnsi" w:hAnsiTheme="majorHAnsi" w:cstheme="majorHAnsi"/>
                <w:sz w:val="22"/>
                <w:szCs w:val="22"/>
                <w:lang w:val="en-GB"/>
              </w:rPr>
            </w:pPr>
          </w:p>
        </w:tc>
        <w:tc>
          <w:tcPr>
            <w:tcW w:w="3378" w:type="dxa"/>
            <w:tcBorders>
              <w:top w:val="single" w:sz="4" w:space="0" w:color="000000"/>
              <w:left w:val="single" w:sz="4" w:space="0" w:color="000000"/>
              <w:bottom w:val="single" w:sz="4" w:space="0" w:color="000000"/>
              <w:right w:val="single" w:sz="4" w:space="0" w:color="000000"/>
            </w:tcBorders>
            <w:shd w:val="clear" w:color="auto" w:fill="auto"/>
          </w:tcPr>
          <w:p w14:paraId="677D0808" w14:textId="60C1A90A" w:rsidR="00243965" w:rsidRDefault="00243965" w:rsidP="00243965">
            <w:pPr>
              <w:rPr>
                <w:rFonts w:asciiTheme="majorHAnsi" w:hAnsiTheme="majorHAnsi" w:cstheme="majorHAnsi"/>
                <w:sz w:val="22"/>
                <w:szCs w:val="22"/>
                <w:lang w:val="en-GB"/>
              </w:rPr>
            </w:pPr>
          </w:p>
        </w:tc>
        <w:tc>
          <w:tcPr>
            <w:tcW w:w="2268" w:type="dxa"/>
            <w:tcBorders>
              <w:top w:val="single" w:sz="4" w:space="0" w:color="000000"/>
              <w:left w:val="single" w:sz="4" w:space="0" w:color="000000"/>
              <w:bottom w:val="single" w:sz="4" w:space="0" w:color="000000"/>
              <w:right w:val="single" w:sz="4" w:space="0" w:color="000000"/>
            </w:tcBorders>
          </w:tcPr>
          <w:p w14:paraId="51C09807"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64953622"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0731FC28" w14:textId="412F619D" w:rsidR="00243965" w:rsidRDefault="00243965" w:rsidP="00243965">
            <w:pPr>
              <w:rPr>
                <w:rFonts w:asciiTheme="majorHAnsi" w:hAnsiTheme="majorHAnsi" w:cstheme="majorHAnsi"/>
                <w:sz w:val="22"/>
                <w:szCs w:val="22"/>
                <w:lang w:val="en-GB"/>
              </w:rPr>
            </w:pPr>
          </w:p>
        </w:tc>
      </w:tr>
    </w:tbl>
    <w:p w14:paraId="36BFB290" w14:textId="770357FA" w:rsidR="00311E93" w:rsidRDefault="00311E93" w:rsidP="00311E93">
      <w:pPr>
        <w:ind w:right="-180"/>
        <w:jc w:val="both"/>
        <w:rPr>
          <w:rFonts w:asciiTheme="majorHAnsi" w:hAnsiTheme="majorHAnsi" w:cstheme="majorHAnsi"/>
          <w:szCs w:val="22"/>
          <w:lang w:val="en-GB"/>
        </w:rPr>
      </w:pPr>
    </w:p>
    <w:p w14:paraId="5653164B" w14:textId="4C8B1A7B" w:rsidR="00243965" w:rsidRDefault="00243965">
      <w:pPr>
        <w:rPr>
          <w:rFonts w:asciiTheme="majorHAnsi" w:hAnsiTheme="majorHAnsi" w:cstheme="majorHAnsi"/>
          <w:szCs w:val="22"/>
          <w:lang w:val="en-GB"/>
        </w:rPr>
      </w:pPr>
      <w:r>
        <w:rPr>
          <w:rFonts w:asciiTheme="majorHAnsi" w:hAnsiTheme="majorHAnsi" w:cstheme="majorHAnsi"/>
          <w:szCs w:val="22"/>
          <w:lang w:val="en-GB"/>
        </w:rPr>
        <w:br w:type="page"/>
      </w:r>
    </w:p>
    <w:p w14:paraId="2A997A34" w14:textId="77777777" w:rsidR="00243965" w:rsidRDefault="00243965" w:rsidP="00311E93">
      <w:pPr>
        <w:ind w:right="-180"/>
        <w:jc w:val="both"/>
        <w:rPr>
          <w:rFonts w:asciiTheme="majorHAnsi" w:hAnsiTheme="majorHAnsi" w:cstheme="majorHAnsi"/>
          <w:szCs w:val="22"/>
          <w:lang w:val="en-GB"/>
        </w:rPr>
      </w:pPr>
    </w:p>
    <w:tbl>
      <w:tblPr>
        <w:tblStyle w:val="TableGrid"/>
        <w:tblW w:w="0" w:type="auto"/>
        <w:tblLook w:val="04A0" w:firstRow="1" w:lastRow="0" w:firstColumn="1" w:lastColumn="0" w:noHBand="0" w:noVBand="1"/>
      </w:tblPr>
      <w:tblGrid>
        <w:gridCol w:w="704"/>
        <w:gridCol w:w="3402"/>
        <w:gridCol w:w="1985"/>
        <w:gridCol w:w="1701"/>
        <w:gridCol w:w="1270"/>
      </w:tblGrid>
      <w:tr w:rsidR="00243965" w14:paraId="0132B539" w14:textId="77777777" w:rsidTr="00B857DE">
        <w:tc>
          <w:tcPr>
            <w:tcW w:w="704" w:type="dxa"/>
          </w:tcPr>
          <w:p w14:paraId="1D21590D" w14:textId="3695E674" w:rsidR="00243965" w:rsidRDefault="00243965" w:rsidP="00243965">
            <w:pPr>
              <w:rPr>
                <w:rFonts w:asciiTheme="majorHAnsi" w:hAnsiTheme="majorHAnsi" w:cstheme="majorHAnsi"/>
                <w:lang w:val="en-GB"/>
              </w:rPr>
            </w:pPr>
            <w:r>
              <w:rPr>
                <w:rFonts w:asciiTheme="majorHAnsi" w:hAnsiTheme="majorHAnsi" w:cstheme="majorHAnsi"/>
                <w:lang w:val="en-GB"/>
              </w:rPr>
              <w:t>No.</w:t>
            </w:r>
            <w:r w:rsidR="009C71CB">
              <w:rPr>
                <w:rStyle w:val="FootnoteReference"/>
                <w:rFonts w:asciiTheme="majorHAnsi" w:hAnsiTheme="majorHAnsi" w:cstheme="majorHAnsi"/>
                <w:lang w:val="en-GB"/>
              </w:rPr>
              <w:footnoteReference w:id="8"/>
            </w:r>
          </w:p>
        </w:tc>
        <w:tc>
          <w:tcPr>
            <w:tcW w:w="3402" w:type="dxa"/>
          </w:tcPr>
          <w:p w14:paraId="23621BDF" w14:textId="007ED4A8" w:rsidR="00243965" w:rsidRDefault="00243965" w:rsidP="00243965">
            <w:pPr>
              <w:rPr>
                <w:rFonts w:asciiTheme="majorHAnsi" w:hAnsiTheme="majorHAnsi" w:cstheme="majorHAnsi"/>
                <w:lang w:val="en-GB"/>
              </w:rPr>
            </w:pPr>
            <w:r>
              <w:rPr>
                <w:rFonts w:asciiTheme="majorHAnsi" w:hAnsiTheme="majorHAnsi" w:cstheme="majorHAnsi"/>
                <w:sz w:val="22"/>
                <w:szCs w:val="22"/>
                <w:lang w:val="en-GB"/>
              </w:rPr>
              <w:t>Experience (name of the project or other type of engagement related to climate change adaptation in Montenegro)</w:t>
            </w:r>
          </w:p>
        </w:tc>
        <w:tc>
          <w:tcPr>
            <w:tcW w:w="1985" w:type="dxa"/>
          </w:tcPr>
          <w:p w14:paraId="05D3ECD1" w14:textId="54656103" w:rsidR="00243965" w:rsidRDefault="00243965" w:rsidP="00243965">
            <w:pPr>
              <w:rPr>
                <w:rFonts w:asciiTheme="majorHAnsi" w:hAnsiTheme="majorHAnsi" w:cstheme="majorHAnsi"/>
                <w:lang w:val="en-GB"/>
              </w:rPr>
            </w:pPr>
            <w:r w:rsidRPr="00243965">
              <w:rPr>
                <w:rFonts w:asciiTheme="majorHAnsi" w:hAnsiTheme="majorHAnsi" w:cstheme="majorHAnsi"/>
                <w:sz w:val="22"/>
                <w:szCs w:val="22"/>
                <w:lang w:val="en-GB"/>
              </w:rPr>
              <w:t>Role of the expert</w:t>
            </w:r>
          </w:p>
        </w:tc>
        <w:tc>
          <w:tcPr>
            <w:tcW w:w="1701" w:type="dxa"/>
          </w:tcPr>
          <w:p w14:paraId="2E30C73F" w14:textId="504788A8" w:rsidR="00243965" w:rsidRDefault="00243965" w:rsidP="00243965">
            <w:pPr>
              <w:rPr>
                <w:rFonts w:asciiTheme="majorHAnsi" w:hAnsiTheme="majorHAnsi" w:cstheme="majorHAnsi"/>
                <w:lang w:val="en-GB"/>
              </w:rPr>
            </w:pPr>
            <w:r w:rsidRPr="00243965">
              <w:rPr>
                <w:rFonts w:asciiTheme="majorHAnsi" w:hAnsiTheme="majorHAnsi" w:cstheme="majorHAnsi"/>
                <w:sz w:val="22"/>
                <w:szCs w:val="22"/>
                <w:lang w:val="en-GB"/>
              </w:rPr>
              <w:t>Name of the client</w:t>
            </w:r>
          </w:p>
        </w:tc>
        <w:tc>
          <w:tcPr>
            <w:tcW w:w="1270" w:type="dxa"/>
          </w:tcPr>
          <w:p w14:paraId="20589401" w14:textId="63527A55" w:rsidR="00243965" w:rsidRDefault="00243965" w:rsidP="00243965">
            <w:pPr>
              <w:rPr>
                <w:rFonts w:asciiTheme="majorHAnsi" w:hAnsiTheme="majorHAnsi" w:cstheme="majorHAnsi"/>
                <w:lang w:val="en-GB"/>
              </w:rPr>
            </w:pPr>
            <w:r>
              <w:rPr>
                <w:rFonts w:asciiTheme="majorHAnsi" w:hAnsiTheme="majorHAnsi" w:cstheme="majorHAnsi"/>
                <w:sz w:val="22"/>
                <w:szCs w:val="22"/>
                <w:lang w:val="en-GB"/>
              </w:rPr>
              <w:t>Year (start-end)</w:t>
            </w:r>
          </w:p>
        </w:tc>
      </w:tr>
      <w:tr w:rsidR="00243965" w14:paraId="7BFBA5B4" w14:textId="77777777" w:rsidTr="00B857DE">
        <w:trPr>
          <w:trHeight w:val="476"/>
        </w:trPr>
        <w:tc>
          <w:tcPr>
            <w:tcW w:w="704" w:type="dxa"/>
          </w:tcPr>
          <w:p w14:paraId="115EEA6E" w14:textId="76C7F649" w:rsidR="00243965" w:rsidRPr="00243965" w:rsidRDefault="00243965" w:rsidP="00311E93">
            <w:pPr>
              <w:rPr>
                <w:rFonts w:asciiTheme="majorHAnsi" w:hAnsiTheme="majorHAnsi" w:cstheme="majorHAnsi"/>
                <w:sz w:val="22"/>
                <w:szCs w:val="22"/>
                <w:lang w:val="en-GB"/>
              </w:rPr>
            </w:pPr>
            <w:r w:rsidRPr="00243965">
              <w:rPr>
                <w:rFonts w:asciiTheme="majorHAnsi" w:hAnsiTheme="majorHAnsi" w:cstheme="majorHAnsi"/>
                <w:sz w:val="22"/>
                <w:szCs w:val="22"/>
                <w:lang w:val="en-GB"/>
              </w:rPr>
              <w:t>1</w:t>
            </w:r>
            <w:r>
              <w:rPr>
                <w:rFonts w:asciiTheme="majorHAnsi" w:hAnsiTheme="majorHAnsi" w:cstheme="majorHAnsi"/>
                <w:sz w:val="22"/>
                <w:szCs w:val="22"/>
                <w:lang w:val="en-GB"/>
              </w:rPr>
              <w:t>.</w:t>
            </w:r>
          </w:p>
        </w:tc>
        <w:tc>
          <w:tcPr>
            <w:tcW w:w="3402" w:type="dxa"/>
          </w:tcPr>
          <w:p w14:paraId="01544393" w14:textId="77777777" w:rsidR="00243965" w:rsidRDefault="00243965" w:rsidP="00311E93">
            <w:pPr>
              <w:rPr>
                <w:rFonts w:asciiTheme="majorHAnsi" w:hAnsiTheme="majorHAnsi" w:cstheme="majorHAnsi"/>
                <w:lang w:val="en-GB"/>
              </w:rPr>
            </w:pPr>
          </w:p>
        </w:tc>
        <w:tc>
          <w:tcPr>
            <w:tcW w:w="1985" w:type="dxa"/>
          </w:tcPr>
          <w:p w14:paraId="18B11391" w14:textId="77777777" w:rsidR="00243965" w:rsidRDefault="00243965" w:rsidP="00311E93">
            <w:pPr>
              <w:rPr>
                <w:rFonts w:asciiTheme="majorHAnsi" w:hAnsiTheme="majorHAnsi" w:cstheme="majorHAnsi"/>
                <w:lang w:val="en-GB"/>
              </w:rPr>
            </w:pPr>
          </w:p>
        </w:tc>
        <w:tc>
          <w:tcPr>
            <w:tcW w:w="1701" w:type="dxa"/>
          </w:tcPr>
          <w:p w14:paraId="5C486380" w14:textId="77777777" w:rsidR="00243965" w:rsidRDefault="00243965" w:rsidP="00311E93">
            <w:pPr>
              <w:rPr>
                <w:rFonts w:asciiTheme="majorHAnsi" w:hAnsiTheme="majorHAnsi" w:cstheme="majorHAnsi"/>
                <w:lang w:val="en-GB"/>
              </w:rPr>
            </w:pPr>
          </w:p>
        </w:tc>
        <w:tc>
          <w:tcPr>
            <w:tcW w:w="1270" w:type="dxa"/>
          </w:tcPr>
          <w:p w14:paraId="601E0D93" w14:textId="77777777" w:rsidR="00243965" w:rsidRDefault="00243965" w:rsidP="00311E93">
            <w:pPr>
              <w:rPr>
                <w:rFonts w:asciiTheme="majorHAnsi" w:hAnsiTheme="majorHAnsi" w:cstheme="majorHAnsi"/>
                <w:lang w:val="en-GB"/>
              </w:rPr>
            </w:pPr>
          </w:p>
        </w:tc>
      </w:tr>
      <w:tr w:rsidR="00243965" w14:paraId="3B046F67" w14:textId="77777777" w:rsidTr="00B857DE">
        <w:trPr>
          <w:trHeight w:val="398"/>
        </w:trPr>
        <w:tc>
          <w:tcPr>
            <w:tcW w:w="704" w:type="dxa"/>
          </w:tcPr>
          <w:p w14:paraId="0010DA6A" w14:textId="70404042" w:rsidR="00243965" w:rsidRPr="00243965" w:rsidRDefault="00243965" w:rsidP="00311E93">
            <w:pPr>
              <w:rPr>
                <w:rFonts w:asciiTheme="majorHAnsi" w:hAnsiTheme="majorHAnsi" w:cstheme="majorHAnsi"/>
                <w:sz w:val="22"/>
                <w:szCs w:val="22"/>
                <w:lang w:val="en-GB"/>
              </w:rPr>
            </w:pPr>
            <w:r w:rsidRPr="00243965">
              <w:rPr>
                <w:rFonts w:asciiTheme="majorHAnsi" w:hAnsiTheme="majorHAnsi" w:cstheme="majorHAnsi"/>
                <w:sz w:val="22"/>
                <w:szCs w:val="22"/>
                <w:lang w:val="en-GB"/>
              </w:rPr>
              <w:t>2</w:t>
            </w:r>
            <w:r>
              <w:rPr>
                <w:rFonts w:asciiTheme="majorHAnsi" w:hAnsiTheme="majorHAnsi" w:cstheme="majorHAnsi"/>
                <w:sz w:val="22"/>
                <w:szCs w:val="22"/>
                <w:lang w:val="en-GB"/>
              </w:rPr>
              <w:t>.</w:t>
            </w:r>
          </w:p>
        </w:tc>
        <w:tc>
          <w:tcPr>
            <w:tcW w:w="3402" w:type="dxa"/>
          </w:tcPr>
          <w:p w14:paraId="2197B6E7" w14:textId="77777777" w:rsidR="00243965" w:rsidRDefault="00243965" w:rsidP="00311E93">
            <w:pPr>
              <w:rPr>
                <w:rFonts w:asciiTheme="majorHAnsi" w:hAnsiTheme="majorHAnsi" w:cstheme="majorHAnsi"/>
                <w:lang w:val="en-GB"/>
              </w:rPr>
            </w:pPr>
          </w:p>
        </w:tc>
        <w:tc>
          <w:tcPr>
            <w:tcW w:w="1985" w:type="dxa"/>
          </w:tcPr>
          <w:p w14:paraId="54507DB5" w14:textId="77777777" w:rsidR="00243965" w:rsidRDefault="00243965" w:rsidP="00311E93">
            <w:pPr>
              <w:rPr>
                <w:rFonts w:asciiTheme="majorHAnsi" w:hAnsiTheme="majorHAnsi" w:cstheme="majorHAnsi"/>
                <w:lang w:val="en-GB"/>
              </w:rPr>
            </w:pPr>
          </w:p>
        </w:tc>
        <w:tc>
          <w:tcPr>
            <w:tcW w:w="1701" w:type="dxa"/>
          </w:tcPr>
          <w:p w14:paraId="2EF35C4D" w14:textId="77777777" w:rsidR="00243965" w:rsidRDefault="00243965" w:rsidP="00311E93">
            <w:pPr>
              <w:rPr>
                <w:rFonts w:asciiTheme="majorHAnsi" w:hAnsiTheme="majorHAnsi" w:cstheme="majorHAnsi"/>
                <w:lang w:val="en-GB"/>
              </w:rPr>
            </w:pPr>
          </w:p>
        </w:tc>
        <w:tc>
          <w:tcPr>
            <w:tcW w:w="1270" w:type="dxa"/>
          </w:tcPr>
          <w:p w14:paraId="4928BDC1" w14:textId="77777777" w:rsidR="00243965" w:rsidRDefault="00243965" w:rsidP="00311E93">
            <w:pPr>
              <w:rPr>
                <w:rFonts w:asciiTheme="majorHAnsi" w:hAnsiTheme="majorHAnsi" w:cstheme="majorHAnsi"/>
                <w:lang w:val="en-GB"/>
              </w:rPr>
            </w:pPr>
          </w:p>
        </w:tc>
      </w:tr>
      <w:tr w:rsidR="00243965" w14:paraId="00AB7EF3" w14:textId="77777777" w:rsidTr="00B857DE">
        <w:trPr>
          <w:trHeight w:val="417"/>
        </w:trPr>
        <w:tc>
          <w:tcPr>
            <w:tcW w:w="704" w:type="dxa"/>
          </w:tcPr>
          <w:p w14:paraId="3432978A" w14:textId="6BEE19FC" w:rsidR="00243965" w:rsidRPr="00243965" w:rsidRDefault="00243965" w:rsidP="00311E93">
            <w:pPr>
              <w:rPr>
                <w:rFonts w:asciiTheme="majorHAnsi" w:hAnsiTheme="majorHAnsi" w:cstheme="majorHAnsi"/>
                <w:sz w:val="22"/>
                <w:szCs w:val="22"/>
                <w:lang w:val="en-GB"/>
              </w:rPr>
            </w:pPr>
            <w:r w:rsidRPr="00243965">
              <w:rPr>
                <w:rFonts w:asciiTheme="majorHAnsi" w:hAnsiTheme="majorHAnsi" w:cstheme="majorHAnsi"/>
                <w:sz w:val="22"/>
                <w:szCs w:val="22"/>
                <w:lang w:val="en-GB"/>
              </w:rPr>
              <w:t>3</w:t>
            </w:r>
            <w:r>
              <w:rPr>
                <w:rFonts w:asciiTheme="majorHAnsi" w:hAnsiTheme="majorHAnsi" w:cstheme="majorHAnsi"/>
                <w:sz w:val="22"/>
                <w:szCs w:val="22"/>
                <w:lang w:val="en-GB"/>
              </w:rPr>
              <w:t>.</w:t>
            </w:r>
          </w:p>
        </w:tc>
        <w:tc>
          <w:tcPr>
            <w:tcW w:w="3402" w:type="dxa"/>
          </w:tcPr>
          <w:p w14:paraId="13EC49CD" w14:textId="77777777" w:rsidR="00243965" w:rsidRDefault="00243965" w:rsidP="00311E93">
            <w:pPr>
              <w:rPr>
                <w:rFonts w:asciiTheme="majorHAnsi" w:hAnsiTheme="majorHAnsi" w:cstheme="majorHAnsi"/>
                <w:lang w:val="en-GB"/>
              </w:rPr>
            </w:pPr>
          </w:p>
        </w:tc>
        <w:tc>
          <w:tcPr>
            <w:tcW w:w="1985" w:type="dxa"/>
          </w:tcPr>
          <w:p w14:paraId="6AD7E794" w14:textId="77777777" w:rsidR="00243965" w:rsidRDefault="00243965" w:rsidP="00311E93">
            <w:pPr>
              <w:rPr>
                <w:rFonts w:asciiTheme="majorHAnsi" w:hAnsiTheme="majorHAnsi" w:cstheme="majorHAnsi"/>
                <w:lang w:val="en-GB"/>
              </w:rPr>
            </w:pPr>
          </w:p>
        </w:tc>
        <w:tc>
          <w:tcPr>
            <w:tcW w:w="1701" w:type="dxa"/>
          </w:tcPr>
          <w:p w14:paraId="77DC1C1D" w14:textId="77777777" w:rsidR="00243965" w:rsidRDefault="00243965" w:rsidP="00311E93">
            <w:pPr>
              <w:rPr>
                <w:rFonts w:asciiTheme="majorHAnsi" w:hAnsiTheme="majorHAnsi" w:cstheme="majorHAnsi"/>
                <w:lang w:val="en-GB"/>
              </w:rPr>
            </w:pPr>
          </w:p>
        </w:tc>
        <w:tc>
          <w:tcPr>
            <w:tcW w:w="1270" w:type="dxa"/>
          </w:tcPr>
          <w:p w14:paraId="522F6E68" w14:textId="77777777" w:rsidR="00243965" w:rsidRDefault="00243965" w:rsidP="00311E93">
            <w:pPr>
              <w:rPr>
                <w:rFonts w:asciiTheme="majorHAnsi" w:hAnsiTheme="majorHAnsi" w:cstheme="majorHAnsi"/>
                <w:lang w:val="en-GB"/>
              </w:rPr>
            </w:pPr>
          </w:p>
        </w:tc>
      </w:tr>
      <w:tr w:rsidR="00243965" w14:paraId="54A88A55" w14:textId="77777777" w:rsidTr="00B857DE">
        <w:trPr>
          <w:trHeight w:val="424"/>
        </w:trPr>
        <w:tc>
          <w:tcPr>
            <w:tcW w:w="704" w:type="dxa"/>
          </w:tcPr>
          <w:p w14:paraId="1360F603" w14:textId="1C27B9EE" w:rsidR="00243965" w:rsidRPr="00243965" w:rsidRDefault="00243965" w:rsidP="00311E93">
            <w:pPr>
              <w:rPr>
                <w:rFonts w:asciiTheme="majorHAnsi" w:hAnsiTheme="majorHAnsi" w:cstheme="majorHAnsi"/>
                <w:sz w:val="22"/>
                <w:szCs w:val="22"/>
                <w:lang w:val="en-GB"/>
              </w:rPr>
            </w:pPr>
            <w:r>
              <w:rPr>
                <w:rFonts w:asciiTheme="majorHAnsi" w:hAnsiTheme="majorHAnsi" w:cstheme="majorHAnsi"/>
                <w:sz w:val="22"/>
                <w:szCs w:val="22"/>
                <w:lang w:val="en-GB"/>
              </w:rPr>
              <w:t>4.</w:t>
            </w:r>
          </w:p>
        </w:tc>
        <w:tc>
          <w:tcPr>
            <w:tcW w:w="3402" w:type="dxa"/>
          </w:tcPr>
          <w:p w14:paraId="09CA7CB4" w14:textId="77777777" w:rsidR="00243965" w:rsidRDefault="00243965" w:rsidP="00311E93">
            <w:pPr>
              <w:rPr>
                <w:rFonts w:asciiTheme="majorHAnsi" w:hAnsiTheme="majorHAnsi" w:cstheme="majorHAnsi"/>
                <w:lang w:val="en-GB"/>
              </w:rPr>
            </w:pPr>
          </w:p>
        </w:tc>
        <w:tc>
          <w:tcPr>
            <w:tcW w:w="1985" w:type="dxa"/>
          </w:tcPr>
          <w:p w14:paraId="381EADED" w14:textId="77777777" w:rsidR="00243965" w:rsidRDefault="00243965" w:rsidP="00311E93">
            <w:pPr>
              <w:rPr>
                <w:rFonts w:asciiTheme="majorHAnsi" w:hAnsiTheme="majorHAnsi" w:cstheme="majorHAnsi"/>
                <w:lang w:val="en-GB"/>
              </w:rPr>
            </w:pPr>
          </w:p>
        </w:tc>
        <w:tc>
          <w:tcPr>
            <w:tcW w:w="1701" w:type="dxa"/>
          </w:tcPr>
          <w:p w14:paraId="0C034135" w14:textId="77777777" w:rsidR="00243965" w:rsidRDefault="00243965" w:rsidP="00311E93">
            <w:pPr>
              <w:rPr>
                <w:rFonts w:asciiTheme="majorHAnsi" w:hAnsiTheme="majorHAnsi" w:cstheme="majorHAnsi"/>
                <w:lang w:val="en-GB"/>
              </w:rPr>
            </w:pPr>
          </w:p>
        </w:tc>
        <w:tc>
          <w:tcPr>
            <w:tcW w:w="1270" w:type="dxa"/>
          </w:tcPr>
          <w:p w14:paraId="73E93524" w14:textId="77777777" w:rsidR="00243965" w:rsidRDefault="00243965" w:rsidP="00311E93">
            <w:pPr>
              <w:rPr>
                <w:rFonts w:asciiTheme="majorHAnsi" w:hAnsiTheme="majorHAnsi" w:cstheme="majorHAnsi"/>
                <w:lang w:val="en-GB"/>
              </w:rPr>
            </w:pPr>
          </w:p>
        </w:tc>
      </w:tr>
      <w:tr w:rsidR="00243965" w14:paraId="3128CB07" w14:textId="77777777" w:rsidTr="00B857DE">
        <w:trPr>
          <w:trHeight w:val="424"/>
        </w:trPr>
        <w:tc>
          <w:tcPr>
            <w:tcW w:w="704" w:type="dxa"/>
          </w:tcPr>
          <w:p w14:paraId="7479CAF4" w14:textId="77777777" w:rsidR="00243965" w:rsidRDefault="00243965" w:rsidP="00311E93">
            <w:pPr>
              <w:rPr>
                <w:rFonts w:asciiTheme="majorHAnsi" w:hAnsiTheme="majorHAnsi" w:cstheme="majorHAnsi"/>
                <w:sz w:val="22"/>
                <w:szCs w:val="22"/>
                <w:lang w:val="en-GB"/>
              </w:rPr>
            </w:pPr>
          </w:p>
        </w:tc>
        <w:tc>
          <w:tcPr>
            <w:tcW w:w="3402" w:type="dxa"/>
          </w:tcPr>
          <w:p w14:paraId="7F6BF4B6" w14:textId="77777777" w:rsidR="00243965" w:rsidRDefault="00243965" w:rsidP="00311E93">
            <w:pPr>
              <w:rPr>
                <w:rFonts w:asciiTheme="majorHAnsi" w:hAnsiTheme="majorHAnsi" w:cstheme="majorHAnsi"/>
                <w:lang w:val="en-GB"/>
              </w:rPr>
            </w:pPr>
          </w:p>
        </w:tc>
        <w:tc>
          <w:tcPr>
            <w:tcW w:w="1985" w:type="dxa"/>
          </w:tcPr>
          <w:p w14:paraId="6B97F6E8" w14:textId="77777777" w:rsidR="00243965" w:rsidRDefault="00243965" w:rsidP="00311E93">
            <w:pPr>
              <w:rPr>
                <w:rFonts w:asciiTheme="majorHAnsi" w:hAnsiTheme="majorHAnsi" w:cstheme="majorHAnsi"/>
                <w:lang w:val="en-GB"/>
              </w:rPr>
            </w:pPr>
          </w:p>
        </w:tc>
        <w:tc>
          <w:tcPr>
            <w:tcW w:w="1701" w:type="dxa"/>
          </w:tcPr>
          <w:p w14:paraId="3FE807CF" w14:textId="77777777" w:rsidR="00243965" w:rsidRDefault="00243965" w:rsidP="00311E93">
            <w:pPr>
              <w:rPr>
                <w:rFonts w:asciiTheme="majorHAnsi" w:hAnsiTheme="majorHAnsi" w:cstheme="majorHAnsi"/>
                <w:lang w:val="en-GB"/>
              </w:rPr>
            </w:pPr>
          </w:p>
        </w:tc>
        <w:tc>
          <w:tcPr>
            <w:tcW w:w="1270" w:type="dxa"/>
          </w:tcPr>
          <w:p w14:paraId="43806ED5" w14:textId="77777777" w:rsidR="00243965" w:rsidRDefault="00243965" w:rsidP="00311E93">
            <w:pPr>
              <w:rPr>
                <w:rFonts w:asciiTheme="majorHAnsi" w:hAnsiTheme="majorHAnsi" w:cstheme="majorHAnsi"/>
                <w:lang w:val="en-GB"/>
              </w:rPr>
            </w:pPr>
          </w:p>
        </w:tc>
      </w:tr>
      <w:tr w:rsidR="00243965" w14:paraId="1C1E5064" w14:textId="77777777" w:rsidTr="00B857DE">
        <w:trPr>
          <w:trHeight w:val="424"/>
        </w:trPr>
        <w:tc>
          <w:tcPr>
            <w:tcW w:w="704" w:type="dxa"/>
          </w:tcPr>
          <w:p w14:paraId="671D314D" w14:textId="77777777" w:rsidR="00243965" w:rsidRDefault="00243965" w:rsidP="00311E93">
            <w:pPr>
              <w:rPr>
                <w:rFonts w:asciiTheme="majorHAnsi" w:hAnsiTheme="majorHAnsi" w:cstheme="majorHAnsi"/>
                <w:sz w:val="22"/>
                <w:szCs w:val="22"/>
                <w:lang w:val="en-GB"/>
              </w:rPr>
            </w:pPr>
          </w:p>
        </w:tc>
        <w:tc>
          <w:tcPr>
            <w:tcW w:w="3402" w:type="dxa"/>
          </w:tcPr>
          <w:p w14:paraId="65F957C6" w14:textId="77777777" w:rsidR="00243965" w:rsidRDefault="00243965" w:rsidP="00311E93">
            <w:pPr>
              <w:rPr>
                <w:rFonts w:asciiTheme="majorHAnsi" w:hAnsiTheme="majorHAnsi" w:cstheme="majorHAnsi"/>
                <w:lang w:val="en-GB"/>
              </w:rPr>
            </w:pPr>
          </w:p>
        </w:tc>
        <w:tc>
          <w:tcPr>
            <w:tcW w:w="1985" w:type="dxa"/>
          </w:tcPr>
          <w:p w14:paraId="29A929FD" w14:textId="77777777" w:rsidR="00243965" w:rsidRDefault="00243965" w:rsidP="00311E93">
            <w:pPr>
              <w:rPr>
                <w:rFonts w:asciiTheme="majorHAnsi" w:hAnsiTheme="majorHAnsi" w:cstheme="majorHAnsi"/>
                <w:lang w:val="en-GB"/>
              </w:rPr>
            </w:pPr>
          </w:p>
        </w:tc>
        <w:tc>
          <w:tcPr>
            <w:tcW w:w="1701" w:type="dxa"/>
          </w:tcPr>
          <w:p w14:paraId="59BC8754" w14:textId="77777777" w:rsidR="00243965" w:rsidRDefault="00243965" w:rsidP="00311E93">
            <w:pPr>
              <w:rPr>
                <w:rFonts w:asciiTheme="majorHAnsi" w:hAnsiTheme="majorHAnsi" w:cstheme="majorHAnsi"/>
                <w:lang w:val="en-GB"/>
              </w:rPr>
            </w:pPr>
          </w:p>
        </w:tc>
        <w:tc>
          <w:tcPr>
            <w:tcW w:w="1270" w:type="dxa"/>
          </w:tcPr>
          <w:p w14:paraId="30A0991A" w14:textId="77777777" w:rsidR="00243965" w:rsidRDefault="00243965" w:rsidP="00311E93">
            <w:pPr>
              <w:rPr>
                <w:rFonts w:asciiTheme="majorHAnsi" w:hAnsiTheme="majorHAnsi" w:cstheme="majorHAnsi"/>
                <w:lang w:val="en-GB"/>
              </w:rPr>
            </w:pPr>
          </w:p>
        </w:tc>
      </w:tr>
    </w:tbl>
    <w:p w14:paraId="5ACE6A7B" w14:textId="4BC56511" w:rsidR="00311E93" w:rsidRDefault="00311E93" w:rsidP="00311E93">
      <w:pPr>
        <w:rPr>
          <w:rFonts w:asciiTheme="majorHAnsi" w:hAnsiTheme="majorHAnsi" w:cstheme="majorHAnsi"/>
          <w:lang w:val="en-GB"/>
        </w:rPr>
      </w:pPr>
    </w:p>
    <w:p w14:paraId="3BD7D05E" w14:textId="77777777" w:rsidR="00311E93" w:rsidRDefault="00311E93" w:rsidP="00311E93">
      <w:pPr>
        <w:rPr>
          <w:rFonts w:asciiTheme="majorHAnsi" w:hAnsiTheme="majorHAnsi" w:cstheme="majorHAnsi"/>
          <w:lang w:val="en-GB"/>
        </w:rPr>
      </w:pPr>
    </w:p>
    <w:p w14:paraId="61617E43" w14:textId="77777777" w:rsidR="00311E93" w:rsidRDefault="00311E93" w:rsidP="00311E93">
      <w:pPr>
        <w:rPr>
          <w:rFonts w:asciiTheme="majorHAnsi" w:hAnsiTheme="majorHAnsi" w:cstheme="majorHAnsi"/>
          <w:lang w:val="en-GB"/>
        </w:rPr>
      </w:pPr>
    </w:p>
    <w:p w14:paraId="7435C18E" w14:textId="77777777" w:rsidR="00311E93" w:rsidRDefault="00311E93" w:rsidP="00311E93">
      <w:pPr>
        <w:shd w:val="clear" w:color="auto" w:fill="FFFFFF"/>
        <w:spacing w:line="509" w:lineRule="exact"/>
        <w:rPr>
          <w:rFonts w:asciiTheme="majorHAnsi" w:hAnsiTheme="majorHAnsi" w:cstheme="majorHAnsi"/>
          <w:color w:val="000000"/>
          <w:spacing w:val="-3"/>
          <w:sz w:val="22"/>
          <w:szCs w:val="22"/>
          <w:lang w:val="en-GB"/>
        </w:rPr>
      </w:pPr>
      <w:r>
        <w:rPr>
          <w:rFonts w:asciiTheme="majorHAnsi" w:hAnsiTheme="majorHAnsi" w:cstheme="majorHAnsi"/>
          <w:sz w:val="22"/>
          <w:szCs w:val="22"/>
          <w:lang w:val="en-GB"/>
        </w:rPr>
        <w:t>In______, _______ 2022</w:t>
      </w:r>
    </w:p>
    <w:p w14:paraId="4D4F5008"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_________________________________________</w:t>
      </w:r>
    </w:p>
    <w:p w14:paraId="76BE2F06"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(Full name of the applicant or legal representative)</w:t>
      </w:r>
    </w:p>
    <w:p w14:paraId="791EFD80" w14:textId="77777777" w:rsidR="00311E93" w:rsidRDefault="00311E93" w:rsidP="00311E93">
      <w:pPr>
        <w:shd w:val="clear" w:color="auto" w:fill="FFFFFF"/>
        <w:spacing w:before="120" w:after="120"/>
        <w:ind w:left="2419" w:hanging="341"/>
        <w:jc w:val="right"/>
        <w:rPr>
          <w:rFonts w:asciiTheme="majorHAnsi" w:hAnsiTheme="majorHAnsi" w:cstheme="majorHAnsi"/>
          <w:color w:val="000000"/>
          <w:spacing w:val="-3"/>
          <w:sz w:val="22"/>
          <w:szCs w:val="22"/>
          <w:lang w:val="en-GB"/>
        </w:rPr>
      </w:pPr>
    </w:p>
    <w:p w14:paraId="34F00F50"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_________________________________________</w:t>
      </w:r>
    </w:p>
    <w:p w14:paraId="7888349E"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(Signature of the applicant or legal representative)</w:t>
      </w:r>
      <w:r>
        <w:br w:type="page"/>
      </w:r>
    </w:p>
    <w:p w14:paraId="1C579952" w14:textId="77777777" w:rsidR="00311E93" w:rsidRDefault="00311E93" w:rsidP="00311E93">
      <w:pPr>
        <w:jc w:val="center"/>
        <w:rPr>
          <w:rFonts w:asciiTheme="majorHAnsi" w:hAnsiTheme="majorHAnsi" w:cstheme="majorHAnsi"/>
          <w:b/>
          <w:bCs/>
          <w:sz w:val="40"/>
          <w:szCs w:val="40"/>
          <w:lang w:val="en-GB"/>
        </w:rPr>
      </w:pPr>
      <w:r>
        <w:rPr>
          <w:rFonts w:asciiTheme="majorHAnsi" w:hAnsiTheme="majorHAnsi" w:cstheme="majorHAnsi"/>
          <w:b/>
          <w:bCs/>
          <w:sz w:val="40"/>
          <w:szCs w:val="40"/>
          <w:lang w:val="en-GB"/>
        </w:rPr>
        <w:lastRenderedPageBreak/>
        <w:t>Annex 3</w:t>
      </w:r>
    </w:p>
    <w:p w14:paraId="67A1A572" w14:textId="77777777" w:rsidR="00311E93" w:rsidRDefault="00311E93" w:rsidP="00311E93">
      <w:pPr>
        <w:jc w:val="center"/>
        <w:rPr>
          <w:rFonts w:asciiTheme="majorHAnsi" w:hAnsiTheme="majorHAnsi" w:cstheme="majorHAnsi"/>
          <w:b/>
          <w:bCs/>
          <w:sz w:val="32"/>
          <w:szCs w:val="32"/>
          <w:lang w:val="en-GB"/>
        </w:rPr>
      </w:pPr>
      <w:r>
        <w:rPr>
          <w:rFonts w:asciiTheme="majorHAnsi" w:hAnsiTheme="majorHAnsi" w:cstheme="majorHAnsi"/>
          <w:b/>
          <w:bCs/>
          <w:sz w:val="32"/>
          <w:szCs w:val="32"/>
          <w:lang w:val="en-GB"/>
        </w:rPr>
        <w:t>Cost statement</w:t>
      </w:r>
    </w:p>
    <w:p w14:paraId="3F54EB45" w14:textId="77777777" w:rsidR="00311E93" w:rsidRDefault="00311E93" w:rsidP="00311E93">
      <w:pPr>
        <w:rPr>
          <w:rFonts w:asciiTheme="majorHAnsi" w:hAnsiTheme="majorHAnsi" w:cstheme="majorHAnsi"/>
          <w:lang w:val="en-GB"/>
        </w:rPr>
      </w:pPr>
    </w:p>
    <w:p w14:paraId="37D27C46" w14:textId="77777777" w:rsidR="00311E93" w:rsidRDefault="00311E93" w:rsidP="00311E93">
      <w:pPr>
        <w:rPr>
          <w:rFonts w:asciiTheme="majorHAnsi" w:hAnsiTheme="majorHAnsi" w:cstheme="majorHAnsi"/>
          <w:lang w:val="en-GB"/>
        </w:rPr>
      </w:pPr>
    </w:p>
    <w:tbl>
      <w:tblPr>
        <w:tblW w:w="9851" w:type="dxa"/>
        <w:tblLook w:val="04A0" w:firstRow="1" w:lastRow="0" w:firstColumn="1" w:lastColumn="0" w:noHBand="0" w:noVBand="1"/>
      </w:tblPr>
      <w:tblGrid>
        <w:gridCol w:w="629"/>
        <w:gridCol w:w="2558"/>
        <w:gridCol w:w="1260"/>
        <w:gridCol w:w="1237"/>
        <w:gridCol w:w="1984"/>
        <w:gridCol w:w="2183"/>
      </w:tblGrid>
      <w:tr w:rsidR="00311E93" w14:paraId="09D53603" w14:textId="77777777" w:rsidTr="00603A75">
        <w:trPr>
          <w:trHeight w:val="355"/>
        </w:trPr>
        <w:tc>
          <w:tcPr>
            <w:tcW w:w="9851" w:type="dxa"/>
            <w:gridSpan w:val="6"/>
            <w:tcBorders>
              <w:top w:val="single" w:sz="4" w:space="0" w:color="000000"/>
              <w:left w:val="single" w:sz="4" w:space="0" w:color="000000"/>
              <w:bottom w:val="single" w:sz="4" w:space="0" w:color="000000"/>
              <w:right w:val="single" w:sz="4" w:space="0" w:color="000000"/>
            </w:tcBorders>
            <w:shd w:val="clear" w:color="auto" w:fill="auto"/>
          </w:tcPr>
          <w:p w14:paraId="286D72AE" w14:textId="2AE22E6D" w:rsidR="00311E93" w:rsidRDefault="00311E93" w:rsidP="0048657C">
            <w:pPr>
              <w:jc w:val="center"/>
              <w:rPr>
                <w:rFonts w:asciiTheme="majorHAnsi" w:hAnsiTheme="majorHAnsi" w:cstheme="majorHAnsi"/>
                <w:b/>
                <w:i/>
                <w:sz w:val="22"/>
                <w:szCs w:val="22"/>
                <w:lang w:val="en-GB"/>
              </w:rPr>
            </w:pPr>
            <w:r>
              <w:rPr>
                <w:rFonts w:asciiTheme="majorHAnsi" w:hAnsiTheme="majorHAnsi" w:cstheme="majorHAnsi"/>
                <w:b/>
                <w:i/>
                <w:sz w:val="22"/>
                <w:szCs w:val="22"/>
                <w:lang w:val="en-GB"/>
              </w:rPr>
              <w:t xml:space="preserve">Technical description and cost statement for the </w:t>
            </w:r>
            <w:r w:rsidR="00065532">
              <w:rPr>
                <w:rFonts w:asciiTheme="majorHAnsi" w:hAnsiTheme="majorHAnsi" w:cstheme="majorHAnsi"/>
                <w:b/>
                <w:i/>
                <w:sz w:val="22"/>
                <w:szCs w:val="22"/>
                <w:lang w:val="en-GB"/>
              </w:rPr>
              <w:t>tenderer</w:t>
            </w:r>
            <w:r w:rsidR="0049211D" w:rsidRPr="0049211D">
              <w:rPr>
                <w:rFonts w:asciiTheme="majorHAnsi" w:hAnsiTheme="majorHAnsi" w:cstheme="majorHAnsi"/>
                <w:b/>
                <w:i/>
                <w:sz w:val="22"/>
                <w:szCs w:val="22"/>
                <w:lang w:val="en-GB"/>
              </w:rPr>
              <w:t xml:space="preserve"> to </w:t>
            </w:r>
            <w:r w:rsidR="00065532" w:rsidRPr="00065532">
              <w:rPr>
                <w:rFonts w:asciiTheme="majorHAnsi" w:hAnsiTheme="majorHAnsi" w:cstheme="majorHAnsi"/>
                <w:b/>
                <w:i/>
                <w:sz w:val="22"/>
                <w:szCs w:val="22"/>
                <w:lang w:val="en-GB"/>
              </w:rPr>
              <w:t xml:space="preserve">provide services of preparing the sections </w:t>
            </w:r>
            <w:r w:rsidR="00065532">
              <w:rPr>
                <w:rFonts w:asciiTheme="majorHAnsi" w:hAnsiTheme="majorHAnsi" w:cstheme="majorHAnsi"/>
                <w:b/>
                <w:i/>
                <w:sz w:val="22"/>
                <w:szCs w:val="22"/>
                <w:lang w:val="en-GB"/>
              </w:rPr>
              <w:t xml:space="preserve">on </w:t>
            </w:r>
            <w:r w:rsidR="0049211D" w:rsidRPr="0049211D">
              <w:rPr>
                <w:rFonts w:asciiTheme="majorHAnsi" w:hAnsiTheme="majorHAnsi" w:cstheme="majorHAnsi"/>
                <w:b/>
                <w:i/>
                <w:sz w:val="22"/>
                <w:szCs w:val="22"/>
                <w:lang w:val="en-GB"/>
              </w:rPr>
              <w:t xml:space="preserve">Integrated Water Resources Management (IWRM) as inputs to the Coastal Management Plan of Boka </w:t>
            </w:r>
            <w:proofErr w:type="spellStart"/>
            <w:r w:rsidR="0049211D" w:rsidRPr="0049211D">
              <w:rPr>
                <w:rFonts w:asciiTheme="majorHAnsi" w:hAnsiTheme="majorHAnsi" w:cstheme="majorHAnsi"/>
                <w:b/>
                <w:i/>
                <w:sz w:val="22"/>
                <w:szCs w:val="22"/>
                <w:lang w:val="en-GB"/>
              </w:rPr>
              <w:t>Kotorska</w:t>
            </w:r>
            <w:proofErr w:type="spellEnd"/>
            <w:r w:rsidR="0049211D" w:rsidRPr="0049211D">
              <w:rPr>
                <w:rFonts w:asciiTheme="majorHAnsi" w:hAnsiTheme="majorHAnsi" w:cstheme="majorHAnsi"/>
                <w:b/>
                <w:i/>
                <w:sz w:val="22"/>
                <w:szCs w:val="22"/>
                <w:lang w:val="en-GB"/>
              </w:rPr>
              <w:t xml:space="preserve"> Bay (Montenegro)</w:t>
            </w:r>
          </w:p>
        </w:tc>
      </w:tr>
      <w:tr w:rsidR="00311E93" w14:paraId="4BCC7162" w14:textId="77777777" w:rsidTr="00603A75">
        <w:tc>
          <w:tcPr>
            <w:tcW w:w="629" w:type="dxa"/>
            <w:tcBorders>
              <w:top w:val="single" w:sz="4" w:space="0" w:color="000000"/>
              <w:left w:val="single" w:sz="4" w:space="0" w:color="000000"/>
              <w:bottom w:val="single" w:sz="4" w:space="0" w:color="000000"/>
              <w:right w:val="single" w:sz="4" w:space="0" w:color="000000"/>
            </w:tcBorders>
            <w:shd w:val="clear" w:color="auto" w:fill="EEECE1"/>
          </w:tcPr>
          <w:p w14:paraId="5385B86D" w14:textId="77777777" w:rsidR="00311E93" w:rsidRDefault="00311E93" w:rsidP="0048657C">
            <w:pPr>
              <w:jc w:val="center"/>
              <w:rPr>
                <w:rFonts w:asciiTheme="majorHAnsi" w:hAnsiTheme="majorHAnsi" w:cstheme="majorHAnsi"/>
                <w:b/>
                <w:bCs/>
                <w:sz w:val="22"/>
                <w:szCs w:val="22"/>
                <w:lang w:val="en-GB"/>
              </w:rPr>
            </w:pPr>
            <w:r>
              <w:rPr>
                <w:rFonts w:asciiTheme="majorHAnsi" w:hAnsiTheme="majorHAnsi" w:cstheme="majorHAnsi"/>
                <w:b/>
                <w:bCs/>
                <w:sz w:val="22"/>
                <w:szCs w:val="22"/>
                <w:lang w:val="en-GB"/>
              </w:rPr>
              <w:t>No.</w:t>
            </w:r>
          </w:p>
        </w:tc>
        <w:tc>
          <w:tcPr>
            <w:tcW w:w="2558" w:type="dxa"/>
            <w:tcBorders>
              <w:top w:val="single" w:sz="4" w:space="0" w:color="000000"/>
              <w:left w:val="single" w:sz="4" w:space="0" w:color="000000"/>
              <w:bottom w:val="single" w:sz="4" w:space="0" w:color="000000"/>
              <w:right w:val="single" w:sz="4" w:space="0" w:color="000000"/>
            </w:tcBorders>
            <w:shd w:val="clear" w:color="auto" w:fill="EEECE1"/>
          </w:tcPr>
          <w:p w14:paraId="4C01154C" w14:textId="77777777" w:rsidR="00311E93" w:rsidRDefault="00311E93" w:rsidP="0048657C">
            <w:pPr>
              <w:jc w:val="center"/>
              <w:rPr>
                <w:rFonts w:asciiTheme="majorHAnsi" w:hAnsiTheme="majorHAnsi" w:cstheme="majorHAnsi"/>
                <w:b/>
                <w:bCs/>
                <w:sz w:val="22"/>
                <w:szCs w:val="22"/>
                <w:lang w:val="en-GB"/>
              </w:rPr>
            </w:pPr>
            <w:r w:rsidRPr="00254D2B">
              <w:rPr>
                <w:rFonts w:asciiTheme="majorHAnsi" w:hAnsiTheme="majorHAnsi" w:cstheme="majorHAnsi"/>
                <w:b/>
                <w:bCs/>
                <w:sz w:val="22"/>
                <w:szCs w:val="22"/>
                <w:lang w:val="en-GB"/>
              </w:rPr>
              <w:t>Deliverable</w:t>
            </w:r>
            <w:r>
              <w:rPr>
                <w:rFonts w:asciiTheme="majorHAnsi" w:hAnsiTheme="majorHAnsi" w:cstheme="majorHAnsi"/>
                <w:b/>
                <w:bCs/>
                <w:sz w:val="22"/>
                <w:szCs w:val="22"/>
                <w:lang w:val="en-GB"/>
              </w:rPr>
              <w:t xml:space="preserve"> description</w:t>
            </w:r>
          </w:p>
        </w:tc>
        <w:tc>
          <w:tcPr>
            <w:tcW w:w="1260" w:type="dxa"/>
            <w:tcBorders>
              <w:top w:val="single" w:sz="4" w:space="0" w:color="000000"/>
              <w:left w:val="single" w:sz="4" w:space="0" w:color="000000"/>
              <w:bottom w:val="single" w:sz="4" w:space="0" w:color="000000"/>
              <w:right w:val="single" w:sz="4" w:space="0" w:color="000000"/>
            </w:tcBorders>
            <w:shd w:val="clear" w:color="auto" w:fill="EEECE1"/>
          </w:tcPr>
          <w:p w14:paraId="609AED6F" w14:textId="77777777" w:rsidR="00311E93" w:rsidRDefault="00311E93" w:rsidP="0048657C">
            <w:pPr>
              <w:jc w:val="center"/>
              <w:rPr>
                <w:rFonts w:asciiTheme="majorHAnsi" w:hAnsiTheme="majorHAnsi" w:cstheme="majorHAnsi"/>
                <w:b/>
                <w:bCs/>
                <w:sz w:val="22"/>
                <w:szCs w:val="22"/>
                <w:lang w:val="en-GB"/>
              </w:rPr>
            </w:pPr>
            <w:r>
              <w:rPr>
                <w:rFonts w:asciiTheme="majorHAnsi" w:hAnsiTheme="majorHAnsi" w:cstheme="majorHAnsi"/>
                <w:b/>
                <w:bCs/>
                <w:sz w:val="22"/>
                <w:szCs w:val="22"/>
                <w:lang w:val="en-GB"/>
              </w:rPr>
              <w:t xml:space="preserve">Unit </w:t>
            </w:r>
          </w:p>
        </w:tc>
        <w:tc>
          <w:tcPr>
            <w:tcW w:w="1237" w:type="dxa"/>
            <w:tcBorders>
              <w:top w:val="single" w:sz="4" w:space="0" w:color="000000"/>
              <w:left w:val="single" w:sz="4" w:space="0" w:color="000000"/>
              <w:bottom w:val="single" w:sz="4" w:space="0" w:color="000000"/>
              <w:right w:val="single" w:sz="4" w:space="0" w:color="000000"/>
            </w:tcBorders>
            <w:shd w:val="clear" w:color="auto" w:fill="EEECE1"/>
          </w:tcPr>
          <w:p w14:paraId="32939996" w14:textId="77777777" w:rsidR="00311E93" w:rsidRDefault="00311E93" w:rsidP="0048657C">
            <w:pPr>
              <w:jc w:val="center"/>
              <w:rPr>
                <w:rFonts w:asciiTheme="majorHAnsi" w:hAnsiTheme="majorHAnsi" w:cstheme="majorHAnsi"/>
                <w:b/>
                <w:bCs/>
                <w:sz w:val="22"/>
                <w:szCs w:val="22"/>
                <w:lang w:val="en-GB"/>
              </w:rPr>
            </w:pPr>
            <w:r>
              <w:rPr>
                <w:rFonts w:asciiTheme="majorHAnsi" w:hAnsiTheme="majorHAnsi" w:cstheme="majorHAnsi"/>
                <w:b/>
                <w:bCs/>
                <w:sz w:val="22"/>
                <w:szCs w:val="22"/>
                <w:lang w:val="en-GB"/>
              </w:rPr>
              <w:t>Number of units</w:t>
            </w:r>
          </w:p>
        </w:tc>
        <w:tc>
          <w:tcPr>
            <w:tcW w:w="1984" w:type="dxa"/>
            <w:tcBorders>
              <w:top w:val="single" w:sz="4" w:space="0" w:color="000000"/>
              <w:left w:val="single" w:sz="4" w:space="0" w:color="000000"/>
              <w:bottom w:val="single" w:sz="4" w:space="0" w:color="000000"/>
              <w:right w:val="single" w:sz="4" w:space="0" w:color="000000"/>
            </w:tcBorders>
            <w:shd w:val="clear" w:color="auto" w:fill="EEECE1"/>
          </w:tcPr>
          <w:p w14:paraId="6377D64C" w14:textId="77777777" w:rsidR="00311E93" w:rsidRDefault="00311E93" w:rsidP="0048657C">
            <w:pPr>
              <w:jc w:val="center"/>
              <w:rPr>
                <w:rFonts w:asciiTheme="majorHAnsi" w:hAnsiTheme="majorHAnsi" w:cstheme="majorHAnsi"/>
                <w:b/>
                <w:bCs/>
                <w:sz w:val="22"/>
                <w:szCs w:val="22"/>
                <w:lang w:val="en-GB"/>
              </w:rPr>
            </w:pPr>
            <w:r>
              <w:rPr>
                <w:rFonts w:asciiTheme="majorHAnsi" w:hAnsiTheme="majorHAnsi" w:cstheme="majorHAnsi"/>
                <w:b/>
                <w:bCs/>
                <w:sz w:val="22"/>
                <w:szCs w:val="22"/>
                <w:lang w:val="en-GB"/>
              </w:rPr>
              <w:t>Unit price in USD (without VAT</w:t>
            </w:r>
          </w:p>
        </w:tc>
        <w:tc>
          <w:tcPr>
            <w:tcW w:w="2183" w:type="dxa"/>
            <w:tcBorders>
              <w:top w:val="single" w:sz="4" w:space="0" w:color="000000"/>
              <w:left w:val="single" w:sz="4" w:space="0" w:color="000000"/>
              <w:bottom w:val="single" w:sz="4" w:space="0" w:color="000000"/>
              <w:right w:val="single" w:sz="4" w:space="0" w:color="000000"/>
            </w:tcBorders>
            <w:shd w:val="clear" w:color="auto" w:fill="EEECE1"/>
          </w:tcPr>
          <w:p w14:paraId="07651467" w14:textId="77777777" w:rsidR="00311E93" w:rsidRDefault="00311E93" w:rsidP="0048657C">
            <w:pPr>
              <w:jc w:val="center"/>
              <w:rPr>
                <w:rFonts w:asciiTheme="majorHAnsi" w:hAnsiTheme="majorHAnsi" w:cstheme="majorHAnsi"/>
                <w:b/>
                <w:bCs/>
                <w:sz w:val="22"/>
                <w:szCs w:val="22"/>
                <w:lang w:val="en-GB"/>
              </w:rPr>
            </w:pPr>
            <w:r>
              <w:rPr>
                <w:rFonts w:asciiTheme="majorHAnsi" w:hAnsiTheme="majorHAnsi" w:cstheme="majorHAnsi"/>
                <w:b/>
                <w:bCs/>
                <w:sz w:val="22"/>
                <w:szCs w:val="22"/>
                <w:lang w:val="en-GB"/>
              </w:rPr>
              <w:t>Total item price in USD (without VAT)</w:t>
            </w:r>
          </w:p>
        </w:tc>
      </w:tr>
      <w:tr w:rsidR="00603A75" w14:paraId="5828B1CB" w14:textId="77777777" w:rsidTr="00603A75">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7D269EC1" w14:textId="77777777" w:rsidR="00603A75" w:rsidRDefault="00603A75" w:rsidP="00603A75">
            <w:pPr>
              <w:rPr>
                <w:rFonts w:asciiTheme="majorHAnsi" w:hAnsiTheme="majorHAnsi" w:cstheme="majorHAnsi"/>
                <w:sz w:val="22"/>
                <w:szCs w:val="22"/>
                <w:lang w:val="en-GB"/>
              </w:rPr>
            </w:pPr>
            <w:r>
              <w:rPr>
                <w:rFonts w:asciiTheme="majorHAnsi" w:hAnsiTheme="majorHAnsi" w:cstheme="majorHAnsi"/>
                <w:sz w:val="22"/>
                <w:szCs w:val="22"/>
                <w:lang w:val="en-GB"/>
              </w:rPr>
              <w:t>1.</w:t>
            </w:r>
          </w:p>
        </w:tc>
        <w:tc>
          <w:tcPr>
            <w:tcW w:w="2558" w:type="dxa"/>
            <w:tcBorders>
              <w:top w:val="single" w:sz="4" w:space="0" w:color="000000"/>
              <w:left w:val="single" w:sz="4" w:space="0" w:color="000000"/>
              <w:bottom w:val="single" w:sz="4" w:space="0" w:color="000000"/>
              <w:right w:val="single" w:sz="4" w:space="0" w:color="000000"/>
            </w:tcBorders>
            <w:shd w:val="clear" w:color="auto" w:fill="auto"/>
          </w:tcPr>
          <w:p w14:paraId="4DA5505E" w14:textId="3F8C0E73" w:rsidR="00603A75" w:rsidRDefault="00603A75" w:rsidP="00603A75">
            <w:pPr>
              <w:rPr>
                <w:rFonts w:asciiTheme="majorHAnsi" w:hAnsiTheme="majorHAnsi" w:cstheme="majorHAnsi"/>
                <w:i/>
                <w:sz w:val="22"/>
                <w:szCs w:val="22"/>
                <w:lang w:val="en-GB"/>
              </w:rPr>
            </w:pPr>
            <w:r>
              <w:rPr>
                <w:rFonts w:ascii="Calibri" w:hAnsi="Calibri" w:cstheme="majorHAnsi"/>
                <w:lang w:val="en-GB"/>
              </w:rPr>
              <w:t xml:space="preserve">Diagnostic Analysis Report on </w:t>
            </w:r>
            <w:r>
              <w:rPr>
                <w:rFonts w:ascii="Calibri" w:hAnsi="Calibri" w:cstheme="majorHAnsi"/>
                <w:iCs/>
                <w:lang w:val="en-GB"/>
              </w:rPr>
              <w:t>IWRM</w:t>
            </w:r>
            <w:r>
              <w:rPr>
                <w:rFonts w:ascii="Calibri" w:hAnsi="Calibri" w:cstheme="majorHAnsi"/>
                <w:i/>
                <w:iCs/>
                <w:lang w:val="en-GB"/>
              </w:rPr>
              <w:t xml:space="preserve"> </w:t>
            </w:r>
            <w:r>
              <w:rPr>
                <w:rFonts w:ascii="Calibri" w:hAnsi="Calibri" w:cstheme="majorHAnsi"/>
                <w:lang w:val="en-GB"/>
              </w:rPr>
              <w:t>with proposal of sustainability indicators</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5A090289" w14:textId="77777777" w:rsidR="00603A75" w:rsidRDefault="00603A75" w:rsidP="00603A75">
            <w:pPr>
              <w:jc w:val="center"/>
              <w:rPr>
                <w:rFonts w:asciiTheme="majorHAnsi" w:hAnsiTheme="majorHAnsi" w:cstheme="majorHAnsi"/>
                <w:sz w:val="22"/>
                <w:szCs w:val="22"/>
                <w:lang w:val="en-GB"/>
              </w:rPr>
            </w:pPr>
            <w:r>
              <w:rPr>
                <w:rFonts w:asciiTheme="majorHAnsi" w:hAnsiTheme="majorHAnsi" w:cstheme="majorHAnsi"/>
                <w:sz w:val="22"/>
                <w:szCs w:val="22"/>
                <w:lang w:val="en-GB"/>
              </w:rPr>
              <w:t>Expert days</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26B31A30" w14:textId="77777777" w:rsidR="00603A75" w:rsidRDefault="00603A75" w:rsidP="00603A75">
            <w:pPr>
              <w:jc w:val="center"/>
              <w:rPr>
                <w:rFonts w:asciiTheme="majorHAnsi" w:hAnsiTheme="majorHAnsi" w:cstheme="majorHAnsi"/>
                <w:sz w:val="22"/>
                <w:szCs w:val="22"/>
                <w:lang w:val="en-GB"/>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400063CD" w14:textId="77777777" w:rsidR="00603A75" w:rsidRDefault="00603A75" w:rsidP="00603A75">
            <w:pPr>
              <w:jc w:val="center"/>
              <w:rPr>
                <w:rFonts w:asciiTheme="majorHAnsi" w:hAnsiTheme="majorHAnsi" w:cstheme="majorHAnsi"/>
                <w:sz w:val="22"/>
                <w:szCs w:val="22"/>
                <w:lang w:val="en-GB"/>
              </w:rPr>
            </w:pPr>
          </w:p>
        </w:tc>
        <w:tc>
          <w:tcPr>
            <w:tcW w:w="2183" w:type="dxa"/>
            <w:tcBorders>
              <w:top w:val="single" w:sz="4" w:space="0" w:color="000000"/>
              <w:left w:val="single" w:sz="4" w:space="0" w:color="000000"/>
              <w:bottom w:val="single" w:sz="4" w:space="0" w:color="000000"/>
              <w:right w:val="single" w:sz="4" w:space="0" w:color="000000"/>
            </w:tcBorders>
            <w:shd w:val="clear" w:color="auto" w:fill="auto"/>
          </w:tcPr>
          <w:p w14:paraId="6A018A6F" w14:textId="77777777" w:rsidR="00603A75" w:rsidRDefault="00603A75" w:rsidP="00603A75">
            <w:pPr>
              <w:jc w:val="center"/>
              <w:rPr>
                <w:rFonts w:asciiTheme="majorHAnsi" w:hAnsiTheme="majorHAnsi" w:cstheme="majorHAnsi"/>
                <w:sz w:val="22"/>
                <w:szCs w:val="22"/>
                <w:lang w:val="en-GB"/>
              </w:rPr>
            </w:pPr>
          </w:p>
        </w:tc>
      </w:tr>
      <w:tr w:rsidR="00603A75" w14:paraId="2D658099" w14:textId="77777777" w:rsidTr="00603A75">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2C39A10C" w14:textId="77777777" w:rsidR="00603A75" w:rsidRDefault="00603A75" w:rsidP="00603A75">
            <w:pPr>
              <w:rPr>
                <w:rFonts w:asciiTheme="majorHAnsi" w:hAnsiTheme="majorHAnsi" w:cstheme="majorHAnsi"/>
                <w:sz w:val="22"/>
                <w:szCs w:val="22"/>
                <w:lang w:val="en-GB"/>
              </w:rPr>
            </w:pPr>
            <w:r>
              <w:rPr>
                <w:rFonts w:asciiTheme="majorHAnsi" w:hAnsiTheme="majorHAnsi" w:cstheme="majorHAnsi"/>
                <w:sz w:val="22"/>
                <w:szCs w:val="22"/>
                <w:lang w:val="en-GB"/>
              </w:rPr>
              <w:t xml:space="preserve">2. </w:t>
            </w:r>
          </w:p>
        </w:tc>
        <w:tc>
          <w:tcPr>
            <w:tcW w:w="2558" w:type="dxa"/>
            <w:tcBorders>
              <w:top w:val="single" w:sz="4" w:space="0" w:color="000000"/>
              <w:left w:val="single" w:sz="4" w:space="0" w:color="000000"/>
              <w:bottom w:val="single" w:sz="4" w:space="0" w:color="000000"/>
              <w:right w:val="single" w:sz="4" w:space="0" w:color="000000"/>
            </w:tcBorders>
            <w:shd w:val="clear" w:color="auto" w:fill="auto"/>
          </w:tcPr>
          <w:p w14:paraId="39E41D34" w14:textId="580145C3" w:rsidR="00603A75" w:rsidRDefault="00603A75" w:rsidP="00603A75">
            <w:pPr>
              <w:rPr>
                <w:rFonts w:asciiTheme="majorHAnsi" w:hAnsiTheme="majorHAnsi" w:cstheme="majorHAnsi"/>
                <w:i/>
                <w:sz w:val="22"/>
                <w:szCs w:val="22"/>
                <w:lang w:val="en-GB"/>
              </w:rPr>
            </w:pPr>
            <w:r>
              <w:rPr>
                <w:rFonts w:ascii="Calibri" w:hAnsi="Calibri" w:cstheme="majorHAnsi"/>
                <w:lang w:val="en-GB"/>
              </w:rPr>
              <w:t>A report on (policy and technical) recommendations for future actions</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7F41378B" w14:textId="77777777" w:rsidR="00603A75" w:rsidRDefault="00603A75" w:rsidP="00603A75">
            <w:pPr>
              <w:jc w:val="center"/>
              <w:rPr>
                <w:rFonts w:asciiTheme="majorHAnsi" w:hAnsiTheme="majorHAnsi" w:cstheme="majorHAnsi"/>
                <w:sz w:val="22"/>
                <w:szCs w:val="22"/>
                <w:lang w:val="en-GB"/>
              </w:rPr>
            </w:pPr>
            <w:r>
              <w:rPr>
                <w:rFonts w:asciiTheme="majorHAnsi" w:hAnsiTheme="majorHAnsi" w:cstheme="majorHAnsi"/>
                <w:sz w:val="22"/>
                <w:szCs w:val="22"/>
                <w:lang w:val="en-GB"/>
              </w:rPr>
              <w:t>Expert days</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03FCBFAB" w14:textId="77777777" w:rsidR="00603A75" w:rsidRDefault="00603A75" w:rsidP="00603A75">
            <w:pPr>
              <w:jc w:val="center"/>
              <w:rPr>
                <w:rFonts w:asciiTheme="majorHAnsi" w:hAnsiTheme="majorHAnsi" w:cstheme="majorHAnsi"/>
                <w:sz w:val="22"/>
                <w:szCs w:val="22"/>
                <w:lang w:val="en-GB"/>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1251B374" w14:textId="77777777" w:rsidR="00603A75" w:rsidRDefault="00603A75" w:rsidP="00603A75">
            <w:pPr>
              <w:jc w:val="center"/>
              <w:rPr>
                <w:rFonts w:asciiTheme="majorHAnsi" w:hAnsiTheme="majorHAnsi" w:cstheme="majorHAnsi"/>
                <w:sz w:val="22"/>
                <w:szCs w:val="22"/>
                <w:lang w:val="en-GB"/>
              </w:rPr>
            </w:pPr>
          </w:p>
        </w:tc>
        <w:tc>
          <w:tcPr>
            <w:tcW w:w="2183" w:type="dxa"/>
            <w:tcBorders>
              <w:top w:val="single" w:sz="4" w:space="0" w:color="000000"/>
              <w:left w:val="single" w:sz="4" w:space="0" w:color="000000"/>
              <w:bottom w:val="single" w:sz="4" w:space="0" w:color="000000"/>
              <w:right w:val="single" w:sz="4" w:space="0" w:color="000000"/>
            </w:tcBorders>
            <w:shd w:val="clear" w:color="auto" w:fill="auto"/>
          </w:tcPr>
          <w:p w14:paraId="635E22AF" w14:textId="77777777" w:rsidR="00603A75" w:rsidRDefault="00603A75" w:rsidP="00603A75">
            <w:pPr>
              <w:jc w:val="center"/>
              <w:rPr>
                <w:rFonts w:asciiTheme="majorHAnsi" w:hAnsiTheme="majorHAnsi" w:cstheme="majorHAnsi"/>
                <w:sz w:val="22"/>
                <w:szCs w:val="22"/>
                <w:lang w:val="en-GB"/>
              </w:rPr>
            </w:pPr>
          </w:p>
        </w:tc>
      </w:tr>
      <w:tr w:rsidR="00603A75" w14:paraId="1EB88929" w14:textId="77777777" w:rsidTr="00603A75">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2A032C13" w14:textId="77777777" w:rsidR="00603A75" w:rsidRDefault="00603A75" w:rsidP="00603A75">
            <w:pPr>
              <w:rPr>
                <w:rFonts w:asciiTheme="majorHAnsi" w:hAnsiTheme="majorHAnsi" w:cstheme="majorHAnsi"/>
                <w:sz w:val="22"/>
                <w:szCs w:val="22"/>
                <w:lang w:val="en-GB"/>
              </w:rPr>
            </w:pPr>
            <w:r>
              <w:rPr>
                <w:rFonts w:asciiTheme="majorHAnsi" w:hAnsiTheme="majorHAnsi" w:cstheme="majorHAnsi"/>
                <w:sz w:val="22"/>
                <w:szCs w:val="22"/>
                <w:lang w:val="en-GB"/>
              </w:rPr>
              <w:t>3.</w:t>
            </w:r>
          </w:p>
        </w:tc>
        <w:tc>
          <w:tcPr>
            <w:tcW w:w="2558" w:type="dxa"/>
            <w:tcBorders>
              <w:top w:val="single" w:sz="4" w:space="0" w:color="000000"/>
              <w:left w:val="single" w:sz="4" w:space="0" w:color="000000"/>
              <w:bottom w:val="single" w:sz="4" w:space="0" w:color="000000"/>
              <w:right w:val="single" w:sz="4" w:space="0" w:color="000000"/>
            </w:tcBorders>
            <w:shd w:val="clear" w:color="auto" w:fill="auto"/>
          </w:tcPr>
          <w:p w14:paraId="56BE9B1C" w14:textId="7E7264AC" w:rsidR="00603A75" w:rsidRDefault="00603A75" w:rsidP="00603A75">
            <w:pPr>
              <w:rPr>
                <w:rFonts w:asciiTheme="majorHAnsi" w:hAnsiTheme="majorHAnsi" w:cstheme="majorHAnsi"/>
                <w:i/>
                <w:sz w:val="22"/>
                <w:szCs w:val="22"/>
                <w:lang w:val="en-GB"/>
              </w:rPr>
            </w:pPr>
            <w:r>
              <w:rPr>
                <w:rFonts w:ascii="Calibri" w:hAnsi="Calibri" w:cstheme="majorHAnsi"/>
                <w:spacing w:val="4"/>
                <w:lang w:val="en-GB"/>
              </w:rPr>
              <w:t>B</w:t>
            </w:r>
            <w:r>
              <w:rPr>
                <w:rFonts w:ascii="Calibri" w:hAnsi="Calibri" w:cstheme="majorHAnsi"/>
                <w:lang w:val="en-GB"/>
              </w:rPr>
              <w:t>rief activity report from participation in project meetings and workshops</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69516294" w14:textId="77777777" w:rsidR="00603A75" w:rsidRDefault="00603A75" w:rsidP="00603A75">
            <w:pPr>
              <w:jc w:val="center"/>
              <w:rPr>
                <w:rFonts w:asciiTheme="majorHAnsi" w:hAnsiTheme="majorHAnsi" w:cstheme="majorHAnsi"/>
                <w:sz w:val="22"/>
                <w:szCs w:val="22"/>
                <w:lang w:val="en-GB"/>
              </w:rPr>
            </w:pPr>
            <w:r>
              <w:rPr>
                <w:rFonts w:asciiTheme="majorHAnsi" w:hAnsiTheme="majorHAnsi" w:cstheme="majorHAnsi"/>
                <w:sz w:val="22"/>
                <w:szCs w:val="22"/>
                <w:lang w:val="en-GB"/>
              </w:rPr>
              <w:t>Expert days</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723FA6B2" w14:textId="77777777" w:rsidR="00603A75" w:rsidRDefault="00603A75" w:rsidP="00603A75">
            <w:pPr>
              <w:jc w:val="center"/>
              <w:rPr>
                <w:rFonts w:asciiTheme="majorHAnsi" w:hAnsiTheme="majorHAnsi" w:cstheme="majorHAnsi"/>
                <w:sz w:val="22"/>
                <w:szCs w:val="22"/>
                <w:lang w:val="en-GB"/>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0EEB0031" w14:textId="77777777" w:rsidR="00603A75" w:rsidRDefault="00603A75" w:rsidP="00603A75">
            <w:pPr>
              <w:jc w:val="center"/>
              <w:rPr>
                <w:rFonts w:asciiTheme="majorHAnsi" w:hAnsiTheme="majorHAnsi" w:cstheme="majorHAnsi"/>
                <w:sz w:val="22"/>
                <w:szCs w:val="22"/>
                <w:lang w:val="en-GB"/>
              </w:rPr>
            </w:pPr>
          </w:p>
        </w:tc>
        <w:tc>
          <w:tcPr>
            <w:tcW w:w="2183" w:type="dxa"/>
            <w:tcBorders>
              <w:top w:val="single" w:sz="4" w:space="0" w:color="000000"/>
              <w:left w:val="single" w:sz="4" w:space="0" w:color="000000"/>
              <w:bottom w:val="single" w:sz="4" w:space="0" w:color="000000"/>
              <w:right w:val="single" w:sz="4" w:space="0" w:color="000000"/>
            </w:tcBorders>
            <w:shd w:val="clear" w:color="auto" w:fill="auto"/>
          </w:tcPr>
          <w:p w14:paraId="6872FF49" w14:textId="77777777" w:rsidR="00603A75" w:rsidRDefault="00603A75" w:rsidP="00603A75">
            <w:pPr>
              <w:jc w:val="center"/>
              <w:rPr>
                <w:rFonts w:asciiTheme="majorHAnsi" w:hAnsiTheme="majorHAnsi" w:cstheme="majorHAnsi"/>
                <w:sz w:val="22"/>
                <w:szCs w:val="22"/>
                <w:lang w:val="en-GB"/>
              </w:rPr>
            </w:pPr>
          </w:p>
        </w:tc>
      </w:tr>
      <w:tr w:rsidR="00311E93" w14:paraId="3FA379A0" w14:textId="77777777" w:rsidTr="00603A75">
        <w:tc>
          <w:tcPr>
            <w:tcW w:w="7668" w:type="dxa"/>
            <w:gridSpan w:val="5"/>
            <w:tcBorders>
              <w:top w:val="single" w:sz="4" w:space="0" w:color="000000"/>
              <w:left w:val="single" w:sz="4" w:space="0" w:color="000000"/>
              <w:bottom w:val="single" w:sz="4" w:space="0" w:color="000000"/>
              <w:right w:val="single" w:sz="4" w:space="0" w:color="000000"/>
            </w:tcBorders>
            <w:shd w:val="clear" w:color="auto" w:fill="EEECE1"/>
          </w:tcPr>
          <w:p w14:paraId="2872A41E" w14:textId="5627ED65" w:rsidR="00311E93" w:rsidRPr="00AF26C0" w:rsidRDefault="001F7290" w:rsidP="0048657C">
            <w:pPr>
              <w:jc w:val="right"/>
              <w:rPr>
                <w:rFonts w:asciiTheme="majorHAnsi" w:hAnsiTheme="majorHAnsi" w:cstheme="majorHAnsi"/>
                <w:b/>
                <w:i/>
                <w:sz w:val="22"/>
                <w:szCs w:val="22"/>
                <w:lang w:val="en-GB"/>
              </w:rPr>
            </w:pPr>
            <w:r w:rsidRPr="00AF26C0">
              <w:rPr>
                <w:rFonts w:asciiTheme="majorHAnsi" w:hAnsiTheme="majorHAnsi" w:cstheme="majorHAnsi"/>
                <w:b/>
                <w:bCs/>
                <w:i/>
                <w:iCs/>
                <w:color w:val="000000"/>
                <w:spacing w:val="-5"/>
                <w:sz w:val="22"/>
                <w:szCs w:val="22"/>
                <w:lang w:val="en-GB"/>
              </w:rPr>
              <w:t>Total pre-VAT price in USD</w:t>
            </w:r>
            <w:r w:rsidRPr="00AF26C0">
              <w:rPr>
                <w:rFonts w:asciiTheme="majorHAnsi" w:hAnsiTheme="majorHAnsi" w:cstheme="majorHAnsi"/>
                <w:b/>
                <w:bCs/>
                <w:i/>
                <w:sz w:val="22"/>
                <w:szCs w:val="22"/>
                <w:lang w:val="en-GB"/>
              </w:rPr>
              <w:t xml:space="preserve"> </w:t>
            </w:r>
          </w:p>
        </w:tc>
        <w:tc>
          <w:tcPr>
            <w:tcW w:w="2183" w:type="dxa"/>
            <w:tcBorders>
              <w:top w:val="single" w:sz="4" w:space="0" w:color="000000"/>
              <w:left w:val="single" w:sz="4" w:space="0" w:color="000000"/>
              <w:bottom w:val="single" w:sz="4" w:space="0" w:color="000000"/>
              <w:right w:val="single" w:sz="4" w:space="0" w:color="000000"/>
            </w:tcBorders>
            <w:shd w:val="clear" w:color="auto" w:fill="EEECE1"/>
          </w:tcPr>
          <w:p w14:paraId="510ECB8B" w14:textId="77777777" w:rsidR="00311E93" w:rsidRPr="00AF26C0" w:rsidRDefault="00311E93" w:rsidP="0048657C">
            <w:pPr>
              <w:rPr>
                <w:rFonts w:asciiTheme="majorHAnsi" w:hAnsiTheme="majorHAnsi" w:cstheme="majorHAnsi"/>
                <w:b/>
                <w:i/>
                <w:sz w:val="22"/>
                <w:szCs w:val="22"/>
                <w:lang w:val="en-GB"/>
              </w:rPr>
            </w:pPr>
          </w:p>
        </w:tc>
      </w:tr>
      <w:tr w:rsidR="00311E93" w14:paraId="048EEF9D" w14:textId="77777777" w:rsidTr="00603A75">
        <w:tc>
          <w:tcPr>
            <w:tcW w:w="7668" w:type="dxa"/>
            <w:gridSpan w:val="5"/>
            <w:tcBorders>
              <w:top w:val="single" w:sz="4" w:space="0" w:color="000000"/>
              <w:left w:val="single" w:sz="4" w:space="0" w:color="000000"/>
              <w:bottom w:val="single" w:sz="4" w:space="0" w:color="000000"/>
              <w:right w:val="single" w:sz="4" w:space="0" w:color="000000"/>
            </w:tcBorders>
            <w:shd w:val="clear" w:color="auto" w:fill="EEECE1"/>
          </w:tcPr>
          <w:p w14:paraId="7D7DB8B3" w14:textId="77777777" w:rsidR="00311E93" w:rsidRPr="00AF26C0" w:rsidRDefault="00311E93" w:rsidP="0048657C">
            <w:pPr>
              <w:jc w:val="right"/>
              <w:rPr>
                <w:rFonts w:asciiTheme="majorHAnsi" w:hAnsiTheme="majorHAnsi" w:cstheme="majorHAnsi"/>
                <w:b/>
                <w:i/>
                <w:sz w:val="22"/>
                <w:szCs w:val="22"/>
                <w:lang w:val="en-GB"/>
              </w:rPr>
            </w:pPr>
            <w:r w:rsidRPr="00AF26C0">
              <w:rPr>
                <w:rFonts w:asciiTheme="majorHAnsi" w:hAnsiTheme="majorHAnsi" w:cstheme="majorHAnsi"/>
                <w:b/>
                <w:i/>
                <w:sz w:val="22"/>
                <w:szCs w:val="22"/>
                <w:lang w:val="en-GB"/>
              </w:rPr>
              <w:t>VAT amount in USD (25%)</w:t>
            </w:r>
          </w:p>
        </w:tc>
        <w:tc>
          <w:tcPr>
            <w:tcW w:w="2183" w:type="dxa"/>
            <w:tcBorders>
              <w:top w:val="single" w:sz="4" w:space="0" w:color="000000"/>
              <w:left w:val="single" w:sz="4" w:space="0" w:color="000000"/>
              <w:bottom w:val="single" w:sz="4" w:space="0" w:color="000000"/>
              <w:right w:val="single" w:sz="4" w:space="0" w:color="000000"/>
            </w:tcBorders>
            <w:shd w:val="clear" w:color="auto" w:fill="EEECE1"/>
          </w:tcPr>
          <w:p w14:paraId="5B23B977" w14:textId="77777777" w:rsidR="00311E93" w:rsidRPr="00AF26C0" w:rsidRDefault="00311E93" w:rsidP="0048657C">
            <w:pPr>
              <w:rPr>
                <w:rFonts w:asciiTheme="majorHAnsi" w:hAnsiTheme="majorHAnsi" w:cstheme="majorHAnsi"/>
                <w:b/>
                <w:i/>
                <w:sz w:val="22"/>
                <w:szCs w:val="22"/>
                <w:lang w:val="en-GB"/>
              </w:rPr>
            </w:pPr>
          </w:p>
        </w:tc>
      </w:tr>
      <w:tr w:rsidR="00311E93" w14:paraId="5DE3FF40" w14:textId="77777777" w:rsidTr="00603A75">
        <w:tc>
          <w:tcPr>
            <w:tcW w:w="7668" w:type="dxa"/>
            <w:gridSpan w:val="5"/>
            <w:tcBorders>
              <w:top w:val="single" w:sz="4" w:space="0" w:color="000000"/>
              <w:left w:val="single" w:sz="4" w:space="0" w:color="000000"/>
              <w:bottom w:val="single" w:sz="4" w:space="0" w:color="000000"/>
              <w:right w:val="single" w:sz="4" w:space="0" w:color="000000"/>
            </w:tcBorders>
            <w:shd w:val="clear" w:color="auto" w:fill="EEECE1"/>
          </w:tcPr>
          <w:p w14:paraId="7A8B044B" w14:textId="57CCE816" w:rsidR="00311E93" w:rsidRPr="00AF26C0" w:rsidRDefault="001F7290" w:rsidP="0048657C">
            <w:pPr>
              <w:jc w:val="right"/>
              <w:rPr>
                <w:rFonts w:asciiTheme="majorHAnsi" w:hAnsiTheme="majorHAnsi" w:cstheme="majorHAnsi"/>
                <w:b/>
                <w:bCs/>
                <w:i/>
                <w:iCs/>
                <w:sz w:val="22"/>
                <w:szCs w:val="22"/>
                <w:lang w:val="en-GB"/>
              </w:rPr>
            </w:pPr>
            <w:r w:rsidRPr="00AF26C0">
              <w:rPr>
                <w:rFonts w:asciiTheme="majorHAnsi" w:hAnsiTheme="majorHAnsi" w:cstheme="majorHAnsi"/>
                <w:b/>
                <w:bCs/>
                <w:i/>
                <w:iCs/>
                <w:color w:val="000000"/>
                <w:spacing w:val="-5"/>
                <w:sz w:val="22"/>
                <w:szCs w:val="22"/>
                <w:lang w:val="en-GB"/>
              </w:rPr>
              <w:t>Total price with VAT in USD</w:t>
            </w:r>
          </w:p>
        </w:tc>
        <w:tc>
          <w:tcPr>
            <w:tcW w:w="2183" w:type="dxa"/>
            <w:tcBorders>
              <w:top w:val="single" w:sz="4" w:space="0" w:color="000000"/>
              <w:left w:val="single" w:sz="4" w:space="0" w:color="000000"/>
              <w:bottom w:val="single" w:sz="4" w:space="0" w:color="000000"/>
              <w:right w:val="single" w:sz="4" w:space="0" w:color="000000"/>
            </w:tcBorders>
            <w:shd w:val="clear" w:color="auto" w:fill="EEECE1"/>
          </w:tcPr>
          <w:p w14:paraId="42309C2B" w14:textId="77777777" w:rsidR="00311E93" w:rsidRPr="00AF26C0" w:rsidRDefault="00311E93" w:rsidP="0048657C">
            <w:pPr>
              <w:rPr>
                <w:rFonts w:asciiTheme="majorHAnsi" w:hAnsiTheme="majorHAnsi" w:cstheme="majorHAnsi"/>
                <w:b/>
                <w:i/>
                <w:sz w:val="22"/>
                <w:szCs w:val="22"/>
                <w:lang w:val="en-GB"/>
              </w:rPr>
            </w:pPr>
          </w:p>
        </w:tc>
      </w:tr>
    </w:tbl>
    <w:p w14:paraId="0EC42E18" w14:textId="77777777" w:rsidR="00311E93" w:rsidRDefault="00311E93" w:rsidP="00311E93">
      <w:pPr>
        <w:rPr>
          <w:rFonts w:asciiTheme="majorHAnsi" w:hAnsiTheme="majorHAnsi" w:cstheme="majorHAnsi"/>
          <w:lang w:val="en-GB"/>
        </w:rPr>
      </w:pPr>
    </w:p>
    <w:p w14:paraId="1728FB27" w14:textId="77777777" w:rsidR="00311E93" w:rsidRDefault="00311E93" w:rsidP="00311E93">
      <w:pPr>
        <w:rPr>
          <w:rFonts w:asciiTheme="majorHAnsi" w:hAnsiTheme="majorHAnsi" w:cstheme="majorHAnsi"/>
          <w:lang w:val="en-GB"/>
        </w:rPr>
      </w:pPr>
    </w:p>
    <w:p w14:paraId="1A37D5FF" w14:textId="77777777" w:rsidR="00311E93" w:rsidRDefault="00311E93" w:rsidP="00311E93">
      <w:pPr>
        <w:shd w:val="clear" w:color="auto" w:fill="FFFFFF"/>
        <w:spacing w:line="509" w:lineRule="exact"/>
        <w:rPr>
          <w:rFonts w:asciiTheme="majorHAnsi" w:hAnsiTheme="majorHAnsi" w:cstheme="majorHAnsi"/>
          <w:color w:val="000000"/>
          <w:spacing w:val="-3"/>
          <w:sz w:val="22"/>
          <w:szCs w:val="22"/>
          <w:lang w:val="en-GB"/>
        </w:rPr>
      </w:pPr>
      <w:r>
        <w:rPr>
          <w:rFonts w:asciiTheme="majorHAnsi" w:hAnsiTheme="majorHAnsi" w:cstheme="majorHAnsi"/>
          <w:sz w:val="22"/>
          <w:szCs w:val="22"/>
          <w:lang w:val="en-GB"/>
        </w:rPr>
        <w:t>In______, _______ 2022</w:t>
      </w:r>
      <w:bookmarkStart w:id="8" w:name="_Hlk28471004"/>
      <w:bookmarkEnd w:id="8"/>
    </w:p>
    <w:p w14:paraId="6B194E68"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_________________________________________</w:t>
      </w:r>
    </w:p>
    <w:p w14:paraId="44E1E384"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(Full name of the legal representative)</w:t>
      </w:r>
    </w:p>
    <w:p w14:paraId="28E222FC" w14:textId="77777777" w:rsidR="00311E93" w:rsidRDefault="00311E93" w:rsidP="00311E93">
      <w:pPr>
        <w:shd w:val="clear" w:color="auto" w:fill="FFFFFF"/>
        <w:spacing w:before="120" w:after="120"/>
        <w:ind w:left="2419" w:hanging="341"/>
        <w:jc w:val="right"/>
        <w:rPr>
          <w:rFonts w:asciiTheme="majorHAnsi" w:hAnsiTheme="majorHAnsi" w:cstheme="majorHAnsi"/>
          <w:color w:val="000000"/>
          <w:spacing w:val="-3"/>
          <w:sz w:val="22"/>
          <w:szCs w:val="22"/>
          <w:lang w:val="en-GB"/>
        </w:rPr>
      </w:pPr>
    </w:p>
    <w:p w14:paraId="0664E3D5" w14:textId="77777777" w:rsidR="00311E93" w:rsidRDefault="00311E93" w:rsidP="00311E93">
      <w:pPr>
        <w:shd w:val="clear" w:color="auto" w:fill="FFFFFF"/>
        <w:spacing w:before="120" w:after="120"/>
        <w:ind w:left="2419" w:hanging="341"/>
        <w:jc w:val="right"/>
        <w:rPr>
          <w:rFonts w:asciiTheme="majorHAnsi" w:hAnsiTheme="majorHAnsi" w:cstheme="majorHAnsi"/>
          <w:color w:val="000000"/>
          <w:spacing w:val="-3"/>
          <w:sz w:val="22"/>
          <w:szCs w:val="22"/>
          <w:lang w:val="en-GB"/>
        </w:rPr>
      </w:pPr>
    </w:p>
    <w:p w14:paraId="67852463"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_________________________________________</w:t>
      </w:r>
    </w:p>
    <w:p w14:paraId="79D1EB23"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(Signature of the legal representative)</w:t>
      </w:r>
      <w:bookmarkStart w:id="9" w:name="_Hlk28470189"/>
      <w:bookmarkEnd w:id="9"/>
    </w:p>
    <w:p w14:paraId="0536A39E" w14:textId="74FC8E2A" w:rsidR="00155CFB" w:rsidRDefault="00155CFB">
      <w:pPr>
        <w:rPr>
          <w:rFonts w:asciiTheme="majorHAnsi" w:hAnsiTheme="majorHAnsi" w:cstheme="majorHAnsi"/>
          <w:b/>
          <w:bCs/>
          <w:sz w:val="22"/>
          <w:szCs w:val="22"/>
          <w:lang w:val="en-GB"/>
        </w:rPr>
      </w:pPr>
      <w:r>
        <w:rPr>
          <w:rFonts w:asciiTheme="majorHAnsi" w:hAnsiTheme="majorHAnsi" w:cstheme="majorHAnsi"/>
          <w:b/>
          <w:bCs/>
          <w:sz w:val="22"/>
          <w:szCs w:val="22"/>
          <w:lang w:val="en-GB"/>
        </w:rPr>
        <w:br w:type="page"/>
      </w:r>
    </w:p>
    <w:p w14:paraId="0C817EEE" w14:textId="77777777" w:rsidR="00155CFB" w:rsidRDefault="00155CFB" w:rsidP="00155CFB">
      <w:pPr>
        <w:jc w:val="center"/>
        <w:rPr>
          <w:rFonts w:asciiTheme="majorHAnsi" w:hAnsiTheme="majorHAnsi" w:cstheme="majorHAnsi"/>
          <w:b/>
          <w:bCs/>
          <w:sz w:val="40"/>
          <w:szCs w:val="40"/>
          <w:lang w:val="en-GB"/>
        </w:rPr>
      </w:pPr>
      <w:r>
        <w:rPr>
          <w:rFonts w:asciiTheme="majorHAnsi" w:hAnsiTheme="majorHAnsi" w:cstheme="majorHAnsi"/>
          <w:b/>
          <w:bCs/>
          <w:sz w:val="40"/>
          <w:szCs w:val="40"/>
          <w:lang w:val="en-GB"/>
        </w:rPr>
        <w:lastRenderedPageBreak/>
        <w:t>Annex 4</w:t>
      </w:r>
    </w:p>
    <w:p w14:paraId="5EEF225D" w14:textId="70B4B56C" w:rsidR="00155CFB" w:rsidRPr="00AD7AE2" w:rsidRDefault="00155CFB" w:rsidP="00155CFB">
      <w:pPr>
        <w:jc w:val="center"/>
        <w:rPr>
          <w:rFonts w:asciiTheme="majorHAnsi" w:hAnsiTheme="majorHAnsi" w:cstheme="majorHAnsi"/>
          <w:b/>
          <w:bCs/>
          <w:sz w:val="32"/>
          <w:szCs w:val="32"/>
          <w:lang w:val="en-GB"/>
        </w:rPr>
      </w:pPr>
      <w:r w:rsidRPr="00AD7AE2">
        <w:rPr>
          <w:rFonts w:asciiTheme="majorHAnsi" w:hAnsiTheme="majorHAnsi" w:cstheme="majorHAnsi"/>
          <w:b/>
          <w:bCs/>
          <w:sz w:val="32"/>
          <w:szCs w:val="32"/>
          <w:lang w:val="en-GB"/>
        </w:rPr>
        <w:t>Challenges on water supply and wastewater, identified by stakeholders at the Scoping meeting</w:t>
      </w:r>
      <w:r w:rsidR="00065532">
        <w:rPr>
          <w:rFonts w:asciiTheme="majorHAnsi" w:hAnsiTheme="majorHAnsi" w:cstheme="majorHAnsi"/>
          <w:b/>
          <w:bCs/>
          <w:sz w:val="32"/>
          <w:szCs w:val="32"/>
          <w:lang w:val="en-GB"/>
        </w:rPr>
        <w:t xml:space="preserve"> (3 December 2021, </w:t>
      </w:r>
      <w:proofErr w:type="spellStart"/>
      <w:r w:rsidR="00065532">
        <w:rPr>
          <w:rFonts w:asciiTheme="majorHAnsi" w:hAnsiTheme="majorHAnsi" w:cstheme="majorHAnsi"/>
          <w:b/>
          <w:bCs/>
          <w:sz w:val="32"/>
          <w:szCs w:val="32"/>
          <w:lang w:val="en-GB"/>
        </w:rPr>
        <w:t>Tivat</w:t>
      </w:r>
      <w:proofErr w:type="spellEnd"/>
      <w:r w:rsidR="00065532">
        <w:rPr>
          <w:rFonts w:asciiTheme="majorHAnsi" w:hAnsiTheme="majorHAnsi" w:cstheme="majorHAnsi"/>
          <w:b/>
          <w:bCs/>
          <w:sz w:val="32"/>
          <w:szCs w:val="32"/>
          <w:lang w:val="en-GB"/>
        </w:rPr>
        <w:t>)</w:t>
      </w:r>
    </w:p>
    <w:p w14:paraId="17062294" w14:textId="77777777" w:rsidR="00155CFB" w:rsidRDefault="00155CFB" w:rsidP="00155CFB">
      <w:pPr>
        <w:jc w:val="center"/>
        <w:rPr>
          <w:rFonts w:asciiTheme="majorHAnsi" w:hAnsiTheme="majorHAnsi" w:cstheme="majorHAnsi"/>
          <w:b/>
          <w:bCs/>
          <w:sz w:val="40"/>
          <w:szCs w:val="40"/>
          <w:lang w:val="en-GB"/>
        </w:rPr>
      </w:pPr>
    </w:p>
    <w:p w14:paraId="6169449B" w14:textId="77777777" w:rsidR="00155CFB" w:rsidRPr="006A0E1A" w:rsidRDefault="00155CFB" w:rsidP="00155CFB">
      <w:pPr>
        <w:jc w:val="center"/>
        <w:rPr>
          <w:rFonts w:asciiTheme="majorHAnsi" w:hAnsiTheme="majorHAnsi" w:cstheme="majorHAnsi"/>
          <w:b/>
          <w:bCs/>
          <w:lang w:val="en-GB"/>
        </w:rPr>
      </w:pPr>
    </w:p>
    <w:p w14:paraId="1E79DB08" w14:textId="77777777" w:rsidR="00155CFB" w:rsidRDefault="00155CFB" w:rsidP="00155CFB">
      <w:pPr>
        <w:pStyle w:val="ListParagraph"/>
        <w:numPr>
          <w:ilvl w:val="0"/>
          <w:numId w:val="18"/>
        </w:numPr>
        <w:spacing w:line="276" w:lineRule="auto"/>
        <w:rPr>
          <w:rFonts w:asciiTheme="majorHAnsi" w:hAnsiTheme="majorHAnsi" w:cstheme="majorHAnsi"/>
          <w:lang w:val="en-GB"/>
        </w:rPr>
      </w:pPr>
      <w:r w:rsidRPr="00AD7AE2">
        <w:rPr>
          <w:rFonts w:asciiTheme="majorHAnsi" w:hAnsiTheme="majorHAnsi" w:cstheme="majorHAnsi"/>
          <w:lang w:val="en-GB"/>
        </w:rPr>
        <w:t xml:space="preserve">There is a large amount of precipitation in the area, which occasionally leads to </w:t>
      </w:r>
      <w:r>
        <w:rPr>
          <w:rFonts w:asciiTheme="majorHAnsi" w:hAnsiTheme="majorHAnsi" w:cstheme="majorHAnsi"/>
          <w:lang w:val="en-GB"/>
        </w:rPr>
        <w:t xml:space="preserve">(flash) </w:t>
      </w:r>
      <w:r w:rsidRPr="00AD7AE2">
        <w:rPr>
          <w:rFonts w:asciiTheme="majorHAnsi" w:hAnsiTheme="majorHAnsi" w:cstheme="majorHAnsi"/>
          <w:lang w:val="en-GB"/>
        </w:rPr>
        <w:t>floods, while on the other hand due to the karst terrain there is not enough water</w:t>
      </w:r>
      <w:r>
        <w:rPr>
          <w:rFonts w:asciiTheme="majorHAnsi" w:hAnsiTheme="majorHAnsi" w:cstheme="majorHAnsi"/>
          <w:lang w:val="en-GB"/>
        </w:rPr>
        <w:t xml:space="preserve"> in the summer months</w:t>
      </w:r>
      <w:r w:rsidRPr="00AD7AE2">
        <w:rPr>
          <w:rFonts w:asciiTheme="majorHAnsi" w:hAnsiTheme="majorHAnsi" w:cstheme="majorHAnsi"/>
          <w:lang w:val="en-GB"/>
        </w:rPr>
        <w:t xml:space="preserve">, </w:t>
      </w:r>
    </w:p>
    <w:p w14:paraId="43D48AE3" w14:textId="77777777" w:rsidR="00155CFB" w:rsidRDefault="00155CFB" w:rsidP="00155CFB">
      <w:pPr>
        <w:pStyle w:val="ListParagraph"/>
        <w:spacing w:line="276" w:lineRule="auto"/>
        <w:rPr>
          <w:rFonts w:asciiTheme="majorHAnsi" w:hAnsiTheme="majorHAnsi" w:cstheme="majorHAnsi"/>
          <w:lang w:val="en-GB"/>
        </w:rPr>
      </w:pPr>
    </w:p>
    <w:p w14:paraId="4BE0FD28" w14:textId="77777777" w:rsidR="00155CFB" w:rsidRPr="00AD7AE2" w:rsidRDefault="00155CFB" w:rsidP="00155CFB">
      <w:pPr>
        <w:pStyle w:val="ListParagraph"/>
        <w:numPr>
          <w:ilvl w:val="0"/>
          <w:numId w:val="18"/>
        </w:numPr>
        <w:spacing w:line="276" w:lineRule="auto"/>
        <w:rPr>
          <w:rFonts w:asciiTheme="majorHAnsi" w:hAnsiTheme="majorHAnsi" w:cstheme="majorHAnsi"/>
          <w:lang w:val="en-GB"/>
        </w:rPr>
      </w:pPr>
      <w:r>
        <w:rPr>
          <w:rFonts w:asciiTheme="majorHAnsi" w:hAnsiTheme="majorHAnsi" w:cstheme="majorHAnsi"/>
          <w:lang w:val="en-GB"/>
        </w:rPr>
        <w:t>T</w:t>
      </w:r>
      <w:r w:rsidRPr="00AD7AE2">
        <w:rPr>
          <w:rFonts w:asciiTheme="majorHAnsi" w:hAnsiTheme="majorHAnsi" w:cstheme="majorHAnsi"/>
          <w:lang w:val="en-GB"/>
        </w:rPr>
        <w:t xml:space="preserve">here is occasional salinization of </w:t>
      </w:r>
      <w:r>
        <w:rPr>
          <w:rFonts w:asciiTheme="majorHAnsi" w:hAnsiTheme="majorHAnsi" w:cstheme="majorHAnsi"/>
          <w:lang w:val="en-GB"/>
        </w:rPr>
        <w:t xml:space="preserve">groundwater/water </w:t>
      </w:r>
      <w:r w:rsidRPr="00AD7AE2">
        <w:rPr>
          <w:rFonts w:asciiTheme="majorHAnsi" w:hAnsiTheme="majorHAnsi" w:cstheme="majorHAnsi"/>
          <w:lang w:val="en-GB"/>
        </w:rPr>
        <w:t>springs.</w:t>
      </w:r>
    </w:p>
    <w:p w14:paraId="115CC771" w14:textId="77777777" w:rsidR="00155CFB" w:rsidRPr="00AD7AE2" w:rsidRDefault="00155CFB" w:rsidP="00155CFB">
      <w:pPr>
        <w:spacing w:line="276" w:lineRule="auto"/>
        <w:rPr>
          <w:rFonts w:asciiTheme="majorHAnsi" w:hAnsiTheme="majorHAnsi" w:cstheme="majorHAnsi"/>
          <w:lang w:val="en-GB"/>
        </w:rPr>
      </w:pPr>
    </w:p>
    <w:p w14:paraId="2F5C00B6" w14:textId="77777777" w:rsidR="00155CFB" w:rsidRPr="00AD7AE2" w:rsidRDefault="00155CFB" w:rsidP="00155CFB">
      <w:pPr>
        <w:pStyle w:val="ListParagraph"/>
        <w:numPr>
          <w:ilvl w:val="0"/>
          <w:numId w:val="18"/>
        </w:numPr>
        <w:spacing w:line="276" w:lineRule="auto"/>
        <w:rPr>
          <w:rFonts w:asciiTheme="majorHAnsi" w:hAnsiTheme="majorHAnsi" w:cstheme="majorHAnsi"/>
          <w:lang w:val="en-GB"/>
        </w:rPr>
      </w:pPr>
      <w:r w:rsidRPr="00AD7AE2">
        <w:rPr>
          <w:rFonts w:asciiTheme="majorHAnsi" w:hAnsiTheme="majorHAnsi" w:cstheme="majorHAnsi"/>
          <w:lang w:val="en-GB"/>
        </w:rPr>
        <w:t>Insufficiently developed systems for water supply, wastewater and torrential sewerage</w:t>
      </w:r>
      <w:r>
        <w:rPr>
          <w:rFonts w:asciiTheme="majorHAnsi" w:hAnsiTheme="majorHAnsi" w:cstheme="majorHAnsi"/>
          <w:lang w:val="en-GB"/>
        </w:rPr>
        <w:t xml:space="preserve"> treatment</w:t>
      </w:r>
      <w:r w:rsidRPr="00AD7AE2">
        <w:rPr>
          <w:rFonts w:asciiTheme="majorHAnsi" w:hAnsiTheme="majorHAnsi" w:cstheme="majorHAnsi"/>
          <w:lang w:val="en-GB"/>
        </w:rPr>
        <w:t>.</w:t>
      </w:r>
    </w:p>
    <w:p w14:paraId="7794049B" w14:textId="77777777" w:rsidR="00155CFB" w:rsidRPr="00AD7AE2" w:rsidRDefault="00155CFB" w:rsidP="00155CFB">
      <w:pPr>
        <w:spacing w:line="276" w:lineRule="auto"/>
        <w:rPr>
          <w:rFonts w:asciiTheme="majorHAnsi" w:hAnsiTheme="majorHAnsi" w:cstheme="majorHAnsi"/>
          <w:lang w:val="en-GB"/>
        </w:rPr>
      </w:pPr>
    </w:p>
    <w:p w14:paraId="04819AE2" w14:textId="77777777" w:rsidR="00155CFB" w:rsidRPr="00AD7AE2" w:rsidRDefault="00155CFB" w:rsidP="00155CFB">
      <w:pPr>
        <w:numPr>
          <w:ilvl w:val="0"/>
          <w:numId w:val="17"/>
        </w:numPr>
        <w:pBdr>
          <w:top w:val="nil"/>
          <w:left w:val="nil"/>
          <w:bottom w:val="nil"/>
          <w:right w:val="nil"/>
          <w:between w:val="nil"/>
        </w:pBdr>
        <w:shd w:val="clear" w:color="auto" w:fill="FFFFFF"/>
        <w:spacing w:line="360" w:lineRule="auto"/>
        <w:jc w:val="both"/>
        <w:rPr>
          <w:rFonts w:asciiTheme="majorHAnsi" w:hAnsiTheme="majorHAnsi" w:cstheme="majorHAnsi"/>
          <w:color w:val="000000"/>
        </w:rPr>
      </w:pPr>
      <w:r w:rsidRPr="00AD7AE2">
        <w:rPr>
          <w:rFonts w:asciiTheme="majorHAnsi" w:hAnsiTheme="majorHAnsi" w:cstheme="majorHAnsi"/>
          <w:color w:val="000000"/>
        </w:rPr>
        <w:t xml:space="preserve">As </w:t>
      </w:r>
      <w:proofErr w:type="spellStart"/>
      <w:r w:rsidRPr="00AD7AE2">
        <w:rPr>
          <w:rFonts w:asciiTheme="majorHAnsi" w:hAnsiTheme="majorHAnsi" w:cstheme="majorHAnsi"/>
          <w:color w:val="000000"/>
        </w:rPr>
        <w:t>many</w:t>
      </w:r>
      <w:proofErr w:type="spellEnd"/>
      <w:r w:rsidRPr="00AD7AE2">
        <w:rPr>
          <w:rFonts w:asciiTheme="majorHAnsi" w:hAnsiTheme="majorHAnsi" w:cstheme="majorHAnsi"/>
          <w:color w:val="000000"/>
        </w:rPr>
        <w:t xml:space="preserve"> </w:t>
      </w:r>
      <w:proofErr w:type="spellStart"/>
      <w:r w:rsidRPr="00AD7AE2">
        <w:rPr>
          <w:rFonts w:asciiTheme="majorHAnsi" w:hAnsiTheme="majorHAnsi" w:cstheme="majorHAnsi"/>
          <w:color w:val="000000"/>
        </w:rPr>
        <w:t>users</w:t>
      </w:r>
      <w:proofErr w:type="spellEnd"/>
      <w:r w:rsidRPr="00AD7AE2">
        <w:rPr>
          <w:rFonts w:asciiTheme="majorHAnsi" w:hAnsiTheme="majorHAnsi" w:cstheme="majorHAnsi"/>
          <w:color w:val="000000"/>
        </w:rPr>
        <w:t xml:space="preserve"> as possible </w:t>
      </w:r>
      <w:proofErr w:type="spellStart"/>
      <w:r w:rsidRPr="00AD7AE2">
        <w:rPr>
          <w:rFonts w:asciiTheme="majorHAnsi" w:hAnsiTheme="majorHAnsi" w:cstheme="majorHAnsi"/>
          <w:color w:val="000000"/>
        </w:rPr>
        <w:t>should</w:t>
      </w:r>
      <w:proofErr w:type="spellEnd"/>
      <w:r w:rsidRPr="00AD7AE2">
        <w:rPr>
          <w:rFonts w:asciiTheme="majorHAnsi" w:hAnsiTheme="majorHAnsi" w:cstheme="majorHAnsi"/>
          <w:color w:val="000000"/>
        </w:rPr>
        <w:t xml:space="preserve"> </w:t>
      </w:r>
      <w:proofErr w:type="spellStart"/>
      <w:r w:rsidRPr="00AD7AE2">
        <w:rPr>
          <w:rFonts w:asciiTheme="majorHAnsi" w:hAnsiTheme="majorHAnsi" w:cstheme="majorHAnsi"/>
          <w:color w:val="000000"/>
        </w:rPr>
        <w:t>be</w:t>
      </w:r>
      <w:proofErr w:type="spellEnd"/>
      <w:r w:rsidRPr="00AD7AE2">
        <w:rPr>
          <w:rFonts w:asciiTheme="majorHAnsi" w:hAnsiTheme="majorHAnsi" w:cstheme="majorHAnsi"/>
          <w:color w:val="000000"/>
        </w:rPr>
        <w:t xml:space="preserve"> </w:t>
      </w:r>
      <w:proofErr w:type="spellStart"/>
      <w:r w:rsidRPr="00AD7AE2">
        <w:rPr>
          <w:rFonts w:asciiTheme="majorHAnsi" w:hAnsiTheme="majorHAnsi" w:cstheme="majorHAnsi"/>
          <w:color w:val="000000"/>
        </w:rPr>
        <w:t>connected</w:t>
      </w:r>
      <w:proofErr w:type="spellEnd"/>
      <w:r w:rsidRPr="00AD7AE2">
        <w:rPr>
          <w:rFonts w:asciiTheme="majorHAnsi" w:hAnsiTheme="majorHAnsi" w:cstheme="majorHAnsi"/>
          <w:color w:val="000000"/>
        </w:rPr>
        <w:t xml:space="preserve"> to the water </w:t>
      </w:r>
      <w:proofErr w:type="spellStart"/>
      <w:r w:rsidRPr="00AD7AE2">
        <w:rPr>
          <w:rFonts w:asciiTheme="majorHAnsi" w:hAnsiTheme="majorHAnsi" w:cstheme="majorHAnsi"/>
          <w:color w:val="000000"/>
        </w:rPr>
        <w:t>supply</w:t>
      </w:r>
      <w:proofErr w:type="spellEnd"/>
      <w:r w:rsidRPr="00AD7AE2">
        <w:rPr>
          <w:rFonts w:asciiTheme="majorHAnsi" w:hAnsiTheme="majorHAnsi" w:cstheme="majorHAnsi"/>
          <w:color w:val="000000"/>
        </w:rPr>
        <w:t xml:space="preserve"> and </w:t>
      </w:r>
      <w:proofErr w:type="spellStart"/>
      <w:r w:rsidRPr="00AD7AE2">
        <w:rPr>
          <w:rFonts w:asciiTheme="majorHAnsi" w:hAnsiTheme="majorHAnsi" w:cstheme="majorHAnsi"/>
          <w:color w:val="000000"/>
        </w:rPr>
        <w:t>sewage</w:t>
      </w:r>
      <w:proofErr w:type="spellEnd"/>
      <w:r w:rsidRPr="00AD7AE2">
        <w:rPr>
          <w:rFonts w:asciiTheme="majorHAnsi" w:hAnsiTheme="majorHAnsi" w:cstheme="majorHAnsi"/>
          <w:color w:val="000000"/>
        </w:rPr>
        <w:t xml:space="preserve"> network.</w:t>
      </w:r>
    </w:p>
    <w:p w14:paraId="7B1F8B37" w14:textId="77777777" w:rsidR="00155CFB" w:rsidRDefault="00155CFB" w:rsidP="00155CFB">
      <w:pPr>
        <w:spacing w:line="276" w:lineRule="auto"/>
        <w:rPr>
          <w:rFonts w:asciiTheme="majorHAnsi" w:hAnsiTheme="majorHAnsi" w:cstheme="majorHAnsi"/>
          <w:lang w:val="en-GB"/>
        </w:rPr>
      </w:pPr>
    </w:p>
    <w:p w14:paraId="042CC940" w14:textId="77777777" w:rsidR="00155CFB" w:rsidRPr="00AD7AE2" w:rsidRDefault="00155CFB" w:rsidP="00155CFB">
      <w:pPr>
        <w:numPr>
          <w:ilvl w:val="0"/>
          <w:numId w:val="17"/>
        </w:numPr>
        <w:pBdr>
          <w:top w:val="nil"/>
          <w:left w:val="nil"/>
          <w:bottom w:val="nil"/>
          <w:right w:val="nil"/>
          <w:between w:val="nil"/>
        </w:pBdr>
        <w:shd w:val="clear" w:color="auto" w:fill="FFFFFF"/>
        <w:spacing w:line="360" w:lineRule="auto"/>
        <w:jc w:val="both"/>
        <w:rPr>
          <w:rFonts w:asciiTheme="majorHAnsi" w:hAnsiTheme="majorHAnsi" w:cstheme="majorHAnsi"/>
          <w:color w:val="000000"/>
        </w:rPr>
      </w:pPr>
      <w:r w:rsidRPr="00AD7AE2">
        <w:rPr>
          <w:rFonts w:asciiTheme="majorHAnsi" w:hAnsiTheme="majorHAnsi" w:cstheme="majorHAnsi"/>
          <w:color w:val="000000"/>
        </w:rPr>
        <w:t>Introduction of the use of "</w:t>
      </w:r>
      <w:proofErr w:type="spellStart"/>
      <w:r w:rsidRPr="00AD7AE2">
        <w:rPr>
          <w:rFonts w:asciiTheme="majorHAnsi" w:hAnsiTheme="majorHAnsi" w:cstheme="majorHAnsi"/>
          <w:color w:val="000000"/>
        </w:rPr>
        <w:t>grey</w:t>
      </w:r>
      <w:proofErr w:type="spellEnd"/>
      <w:r w:rsidRPr="00AD7AE2">
        <w:rPr>
          <w:rFonts w:asciiTheme="majorHAnsi" w:hAnsiTheme="majorHAnsi" w:cstheme="majorHAnsi"/>
          <w:color w:val="000000"/>
        </w:rPr>
        <w:t xml:space="preserve"> water" and </w:t>
      </w:r>
      <w:proofErr w:type="spellStart"/>
      <w:r w:rsidRPr="00AD7AE2">
        <w:rPr>
          <w:rFonts w:asciiTheme="majorHAnsi" w:hAnsiTheme="majorHAnsi" w:cstheme="majorHAnsi"/>
          <w:color w:val="000000"/>
        </w:rPr>
        <w:t>treatment</w:t>
      </w:r>
      <w:proofErr w:type="spellEnd"/>
      <w:r w:rsidRPr="00AD7AE2">
        <w:rPr>
          <w:rFonts w:asciiTheme="majorHAnsi" w:hAnsiTheme="majorHAnsi" w:cstheme="majorHAnsi"/>
          <w:color w:val="000000"/>
        </w:rPr>
        <w:t xml:space="preserve"> of </w:t>
      </w:r>
      <w:proofErr w:type="spellStart"/>
      <w:r w:rsidRPr="00AD7AE2">
        <w:rPr>
          <w:rFonts w:asciiTheme="majorHAnsi" w:hAnsiTheme="majorHAnsi" w:cstheme="majorHAnsi"/>
          <w:color w:val="000000"/>
        </w:rPr>
        <w:t>waste</w:t>
      </w:r>
      <w:proofErr w:type="spellEnd"/>
      <w:r w:rsidRPr="00AD7AE2">
        <w:rPr>
          <w:rFonts w:asciiTheme="majorHAnsi" w:hAnsiTheme="majorHAnsi" w:cstheme="majorHAnsi"/>
          <w:color w:val="000000"/>
        </w:rPr>
        <w:t xml:space="preserve"> </w:t>
      </w:r>
      <w:proofErr w:type="spellStart"/>
      <w:r w:rsidRPr="00AD7AE2">
        <w:rPr>
          <w:rFonts w:asciiTheme="majorHAnsi" w:hAnsiTheme="majorHAnsi" w:cstheme="majorHAnsi"/>
          <w:color w:val="000000"/>
        </w:rPr>
        <w:t>sludge</w:t>
      </w:r>
      <w:proofErr w:type="spellEnd"/>
      <w:r w:rsidRPr="00AD7AE2">
        <w:rPr>
          <w:rFonts w:asciiTheme="majorHAnsi" w:hAnsiTheme="majorHAnsi" w:cstheme="majorHAnsi"/>
          <w:color w:val="000000"/>
        </w:rPr>
        <w:t xml:space="preserve"> </w:t>
      </w:r>
      <w:proofErr w:type="spellStart"/>
      <w:r w:rsidRPr="00AD7AE2">
        <w:rPr>
          <w:rFonts w:asciiTheme="majorHAnsi" w:hAnsiTheme="majorHAnsi" w:cstheme="majorHAnsi"/>
          <w:color w:val="000000"/>
        </w:rPr>
        <w:t>from</w:t>
      </w:r>
      <w:proofErr w:type="spellEnd"/>
      <w:r w:rsidRPr="00AD7AE2">
        <w:rPr>
          <w:rFonts w:asciiTheme="majorHAnsi" w:hAnsiTheme="majorHAnsi" w:cstheme="majorHAnsi"/>
          <w:color w:val="000000"/>
        </w:rPr>
        <w:t xml:space="preserve"> </w:t>
      </w:r>
      <w:proofErr w:type="spellStart"/>
      <w:r w:rsidRPr="00AD7AE2">
        <w:rPr>
          <w:rFonts w:asciiTheme="majorHAnsi" w:hAnsiTheme="majorHAnsi" w:cstheme="majorHAnsi"/>
          <w:color w:val="000000"/>
        </w:rPr>
        <w:t>treatment</w:t>
      </w:r>
      <w:proofErr w:type="spellEnd"/>
      <w:r w:rsidRPr="00AD7AE2">
        <w:rPr>
          <w:rFonts w:asciiTheme="majorHAnsi" w:hAnsiTheme="majorHAnsi" w:cstheme="majorHAnsi"/>
          <w:color w:val="000000"/>
        </w:rPr>
        <w:t xml:space="preserve"> plants.</w:t>
      </w:r>
    </w:p>
    <w:p w14:paraId="453150ED" w14:textId="77777777" w:rsidR="00155CFB" w:rsidRPr="00AD7AE2" w:rsidRDefault="00155CFB" w:rsidP="00155CFB">
      <w:pPr>
        <w:spacing w:line="276" w:lineRule="auto"/>
        <w:rPr>
          <w:rFonts w:asciiTheme="majorHAnsi" w:hAnsiTheme="majorHAnsi" w:cstheme="majorHAnsi"/>
          <w:lang w:val="en-GB"/>
        </w:rPr>
      </w:pPr>
    </w:p>
    <w:p w14:paraId="0FFA622D" w14:textId="77777777" w:rsidR="00155CFB" w:rsidRPr="00AD7AE2" w:rsidRDefault="00155CFB" w:rsidP="00155CFB">
      <w:pPr>
        <w:pStyle w:val="ListParagraph"/>
        <w:numPr>
          <w:ilvl w:val="0"/>
          <w:numId w:val="18"/>
        </w:numPr>
        <w:spacing w:line="276" w:lineRule="auto"/>
        <w:rPr>
          <w:rFonts w:asciiTheme="majorHAnsi" w:hAnsiTheme="majorHAnsi" w:cstheme="majorHAnsi"/>
          <w:lang w:val="en-GB"/>
        </w:rPr>
      </w:pPr>
      <w:r w:rsidRPr="00AD7AE2">
        <w:rPr>
          <w:rFonts w:asciiTheme="majorHAnsi" w:hAnsiTheme="majorHAnsi" w:cstheme="majorHAnsi"/>
          <w:lang w:val="en-GB"/>
        </w:rPr>
        <w:t>Construction of wastewater treatment plants and elimination of individual discharges without treatment.</w:t>
      </w:r>
    </w:p>
    <w:p w14:paraId="1395162B" w14:textId="77777777" w:rsidR="00155CFB" w:rsidRPr="00AD7AE2" w:rsidRDefault="00155CFB" w:rsidP="00155CFB">
      <w:pPr>
        <w:rPr>
          <w:rFonts w:asciiTheme="majorHAnsi" w:hAnsiTheme="majorHAnsi" w:cstheme="majorHAnsi"/>
          <w:lang w:val="en-GB"/>
        </w:rPr>
      </w:pPr>
    </w:p>
    <w:p w14:paraId="59801D7A" w14:textId="77777777" w:rsidR="00155CFB" w:rsidRDefault="00155CFB" w:rsidP="00155CFB">
      <w:pPr>
        <w:rPr>
          <w:b/>
          <w:bCs/>
          <w:kern w:val="2"/>
          <w:sz w:val="48"/>
          <w:szCs w:val="48"/>
        </w:rPr>
      </w:pPr>
      <w:r>
        <w:br w:type="page"/>
      </w:r>
    </w:p>
    <w:p w14:paraId="22F7B175" w14:textId="77777777" w:rsidR="00155CFB" w:rsidRDefault="00155CFB" w:rsidP="00155CFB">
      <w:pPr>
        <w:jc w:val="center"/>
        <w:rPr>
          <w:rFonts w:asciiTheme="majorHAnsi" w:hAnsiTheme="majorHAnsi" w:cstheme="majorHAnsi"/>
          <w:b/>
          <w:bCs/>
          <w:sz w:val="40"/>
          <w:szCs w:val="40"/>
          <w:lang w:val="en-GB"/>
        </w:rPr>
      </w:pPr>
      <w:r>
        <w:rPr>
          <w:rFonts w:asciiTheme="majorHAnsi" w:hAnsiTheme="majorHAnsi" w:cstheme="majorHAnsi"/>
          <w:b/>
          <w:bCs/>
          <w:sz w:val="40"/>
          <w:szCs w:val="40"/>
          <w:lang w:val="en-GB"/>
        </w:rPr>
        <w:lastRenderedPageBreak/>
        <w:t>Annex 5</w:t>
      </w:r>
    </w:p>
    <w:p w14:paraId="135F8AB5" w14:textId="66A54E57" w:rsidR="00155CFB" w:rsidRDefault="00155CFB" w:rsidP="00155CFB">
      <w:pPr>
        <w:jc w:val="center"/>
        <w:rPr>
          <w:rFonts w:asciiTheme="majorHAnsi" w:hAnsiTheme="majorHAnsi" w:cstheme="majorHAnsi"/>
          <w:b/>
          <w:bCs/>
          <w:sz w:val="32"/>
          <w:szCs w:val="32"/>
          <w:lang w:val="en-GB"/>
        </w:rPr>
      </w:pPr>
      <w:proofErr w:type="spellStart"/>
      <w:r w:rsidRPr="008D333D">
        <w:rPr>
          <w:rFonts w:asciiTheme="majorHAnsi" w:hAnsiTheme="majorHAnsi" w:cstheme="majorHAnsi"/>
          <w:b/>
          <w:bCs/>
          <w:i/>
          <w:iCs/>
          <w:sz w:val="32"/>
          <w:szCs w:val="32"/>
          <w:lang w:val="en-GB"/>
        </w:rPr>
        <w:t>Climagine</w:t>
      </w:r>
      <w:proofErr w:type="spellEnd"/>
      <w:r>
        <w:rPr>
          <w:rFonts w:asciiTheme="majorHAnsi" w:hAnsiTheme="majorHAnsi" w:cstheme="majorHAnsi"/>
          <w:b/>
          <w:bCs/>
          <w:sz w:val="32"/>
          <w:szCs w:val="32"/>
          <w:lang w:val="en-GB"/>
        </w:rPr>
        <w:t xml:space="preserve"> methodology and its sustainability indicators</w:t>
      </w:r>
    </w:p>
    <w:p w14:paraId="6EBB577D" w14:textId="77777777" w:rsidR="006A0E1A" w:rsidRPr="00AD7AE2" w:rsidRDefault="006A0E1A" w:rsidP="00155CFB">
      <w:pPr>
        <w:jc w:val="center"/>
        <w:rPr>
          <w:rFonts w:asciiTheme="majorHAnsi" w:hAnsiTheme="majorHAnsi" w:cstheme="majorHAnsi"/>
          <w:b/>
          <w:bCs/>
          <w:sz w:val="32"/>
          <w:szCs w:val="32"/>
          <w:lang w:val="en-GB"/>
        </w:rPr>
      </w:pPr>
    </w:p>
    <w:p w14:paraId="1EC37A1B" w14:textId="12F055DE" w:rsidR="00155CFB" w:rsidRDefault="00155CFB" w:rsidP="00155CFB">
      <w:pPr>
        <w:autoSpaceDE w:val="0"/>
        <w:autoSpaceDN w:val="0"/>
        <w:adjustRightInd w:val="0"/>
        <w:spacing w:line="276" w:lineRule="auto"/>
        <w:jc w:val="both"/>
        <w:rPr>
          <w:rFonts w:asciiTheme="majorHAnsi" w:hAnsiTheme="majorHAnsi" w:cstheme="majorHAnsi"/>
          <w:spacing w:val="1"/>
          <w:lang w:val="en-GB"/>
        </w:rPr>
      </w:pPr>
      <w:r w:rsidRPr="008D333D">
        <w:rPr>
          <w:rFonts w:asciiTheme="majorHAnsi" w:hAnsiTheme="majorHAnsi" w:cstheme="majorHAnsi"/>
          <w:spacing w:val="1"/>
          <w:lang w:val="en-GB"/>
        </w:rPr>
        <w:t xml:space="preserve">Between 2013 and 2015, within the framework of the </w:t>
      </w:r>
      <w:proofErr w:type="spellStart"/>
      <w:r w:rsidRPr="008D333D">
        <w:rPr>
          <w:rFonts w:asciiTheme="majorHAnsi" w:hAnsiTheme="majorHAnsi" w:cstheme="majorHAnsi"/>
          <w:spacing w:val="1"/>
          <w:lang w:val="en-GB"/>
        </w:rPr>
        <w:t>MedPartnership</w:t>
      </w:r>
      <w:proofErr w:type="spellEnd"/>
      <w:r w:rsidRPr="008D333D">
        <w:rPr>
          <w:rFonts w:asciiTheme="majorHAnsi" w:hAnsiTheme="majorHAnsi" w:cstheme="majorHAnsi"/>
          <w:spacing w:val="1"/>
          <w:lang w:val="en-GB"/>
        </w:rPr>
        <w:t xml:space="preserve"> sister </w:t>
      </w:r>
      <w:proofErr w:type="spellStart"/>
      <w:r w:rsidRPr="008D333D">
        <w:rPr>
          <w:rFonts w:asciiTheme="majorHAnsi" w:hAnsiTheme="majorHAnsi" w:cstheme="majorHAnsi"/>
          <w:spacing w:val="1"/>
          <w:lang w:val="en-GB"/>
        </w:rPr>
        <w:t>ClimVar</w:t>
      </w:r>
      <w:proofErr w:type="spellEnd"/>
      <w:r w:rsidRPr="008D333D">
        <w:rPr>
          <w:rFonts w:asciiTheme="majorHAnsi" w:hAnsiTheme="majorHAnsi" w:cstheme="majorHAnsi"/>
          <w:spacing w:val="1"/>
          <w:lang w:val="en-GB"/>
        </w:rPr>
        <w:t xml:space="preserve"> &amp; ICZM project, Plan Bleu and PAP/RAC developed and tested a participatory method that addresses the specific challenges of climate variability and change in coastal zones in two selected demonstration cases: Croatia</w:t>
      </w:r>
      <w:r>
        <w:rPr>
          <w:rFonts w:asciiTheme="majorHAnsi" w:hAnsiTheme="majorHAnsi" w:cstheme="majorHAnsi"/>
          <w:spacing w:val="1"/>
          <w:lang w:val="en-GB"/>
        </w:rPr>
        <w:t xml:space="preserve"> and Tunisia</w:t>
      </w:r>
      <w:r w:rsidRPr="008D333D">
        <w:rPr>
          <w:rFonts w:asciiTheme="majorHAnsi" w:hAnsiTheme="majorHAnsi" w:cstheme="majorHAnsi"/>
          <w:spacing w:val="1"/>
          <w:lang w:val="en-GB"/>
        </w:rPr>
        <w:t xml:space="preserve">. This method, called </w:t>
      </w:r>
      <w:r w:rsidRPr="008D333D">
        <w:rPr>
          <w:rFonts w:asciiTheme="majorHAnsi" w:hAnsiTheme="majorHAnsi" w:cstheme="majorHAnsi"/>
          <w:i/>
          <w:iCs/>
          <w:spacing w:val="1"/>
          <w:lang w:val="en-GB"/>
        </w:rPr>
        <w:t>"</w:t>
      </w:r>
      <w:proofErr w:type="spellStart"/>
      <w:r w:rsidRPr="008D333D">
        <w:rPr>
          <w:rFonts w:asciiTheme="majorHAnsi" w:hAnsiTheme="majorHAnsi" w:cstheme="majorHAnsi"/>
          <w:i/>
          <w:iCs/>
          <w:spacing w:val="1"/>
          <w:lang w:val="en-GB"/>
        </w:rPr>
        <w:t>Climagine</w:t>
      </w:r>
      <w:proofErr w:type="spellEnd"/>
      <w:r w:rsidRPr="008D333D">
        <w:rPr>
          <w:rFonts w:asciiTheme="majorHAnsi" w:hAnsiTheme="majorHAnsi" w:cstheme="majorHAnsi"/>
          <w:i/>
          <w:iCs/>
          <w:spacing w:val="1"/>
          <w:lang w:val="en-GB"/>
        </w:rPr>
        <w:t>,"</w:t>
      </w:r>
      <w:r w:rsidRPr="008D333D">
        <w:rPr>
          <w:rFonts w:asciiTheme="majorHAnsi" w:hAnsiTheme="majorHAnsi" w:cstheme="majorHAnsi"/>
          <w:spacing w:val="1"/>
          <w:lang w:val="en-GB"/>
        </w:rPr>
        <w:t xml:space="preserve"> </w:t>
      </w:r>
      <w:r w:rsidR="006A0E1A">
        <w:rPr>
          <w:rFonts w:asciiTheme="majorHAnsi" w:hAnsiTheme="majorHAnsi" w:cstheme="majorHAnsi"/>
          <w:spacing w:val="1"/>
          <w:lang w:val="en-GB"/>
        </w:rPr>
        <w:t>wa</w:t>
      </w:r>
      <w:r w:rsidRPr="008D333D">
        <w:rPr>
          <w:rFonts w:asciiTheme="majorHAnsi" w:hAnsiTheme="majorHAnsi" w:cstheme="majorHAnsi"/>
          <w:spacing w:val="1"/>
          <w:lang w:val="en-GB"/>
        </w:rPr>
        <w:t xml:space="preserve">s </w:t>
      </w:r>
      <w:r w:rsidR="006A0E1A">
        <w:rPr>
          <w:rFonts w:asciiTheme="majorHAnsi" w:hAnsiTheme="majorHAnsi" w:cstheme="majorHAnsi"/>
          <w:spacing w:val="1"/>
          <w:lang w:val="en-GB"/>
        </w:rPr>
        <w:t xml:space="preserve">developed as </w:t>
      </w:r>
      <w:r w:rsidRPr="008D333D">
        <w:rPr>
          <w:rFonts w:asciiTheme="majorHAnsi" w:hAnsiTheme="majorHAnsi" w:cstheme="majorHAnsi"/>
          <w:spacing w:val="1"/>
          <w:lang w:val="en-GB"/>
        </w:rPr>
        <w:t xml:space="preserve">an adaptation of </w:t>
      </w:r>
      <w:r w:rsidRPr="008D333D">
        <w:rPr>
          <w:rFonts w:asciiTheme="majorHAnsi" w:hAnsiTheme="majorHAnsi" w:cstheme="majorHAnsi"/>
          <w:i/>
          <w:iCs/>
          <w:spacing w:val="1"/>
          <w:lang w:val="en-GB"/>
        </w:rPr>
        <w:t>"Imagine"</w:t>
      </w:r>
      <w:r w:rsidRPr="008D333D">
        <w:rPr>
          <w:rFonts w:asciiTheme="majorHAnsi" w:hAnsiTheme="majorHAnsi" w:cstheme="majorHAnsi"/>
          <w:spacing w:val="1"/>
          <w:lang w:val="en-GB"/>
        </w:rPr>
        <w:t xml:space="preserve"> </w:t>
      </w:r>
      <w:r w:rsidR="006A0E1A">
        <w:rPr>
          <w:rFonts w:asciiTheme="majorHAnsi" w:hAnsiTheme="majorHAnsi" w:cstheme="majorHAnsi"/>
          <w:spacing w:val="1"/>
          <w:lang w:val="en-GB"/>
        </w:rPr>
        <w:t xml:space="preserve">method </w:t>
      </w:r>
      <w:r w:rsidRPr="008D333D">
        <w:rPr>
          <w:rFonts w:asciiTheme="majorHAnsi" w:hAnsiTheme="majorHAnsi" w:cstheme="majorHAnsi"/>
          <w:spacing w:val="1"/>
          <w:lang w:val="en-GB"/>
        </w:rPr>
        <w:t>developed by Plan Bleu in collaboration with the Bayswater Institute (UK) in the year 2000 to address sustainable</w:t>
      </w:r>
      <w:r>
        <w:rPr>
          <w:rFonts w:asciiTheme="majorHAnsi" w:hAnsiTheme="majorHAnsi" w:cstheme="majorHAnsi"/>
          <w:spacing w:val="1"/>
          <w:lang w:val="en-GB"/>
        </w:rPr>
        <w:t xml:space="preserve"> </w:t>
      </w:r>
      <w:r w:rsidRPr="008D333D">
        <w:rPr>
          <w:rFonts w:asciiTheme="majorHAnsi" w:hAnsiTheme="majorHAnsi" w:cstheme="majorHAnsi"/>
          <w:spacing w:val="1"/>
          <w:lang w:val="en-GB"/>
        </w:rPr>
        <w:t>coastal zone management needs in the Mediterranean.</w:t>
      </w:r>
      <w:r w:rsidR="006A0E1A">
        <w:rPr>
          <w:rFonts w:asciiTheme="majorHAnsi" w:hAnsiTheme="majorHAnsi" w:cstheme="majorHAnsi"/>
          <w:spacing w:val="1"/>
          <w:lang w:val="en-GB"/>
        </w:rPr>
        <w:t xml:space="preserve"> In brief,</w:t>
      </w:r>
      <w:r>
        <w:rPr>
          <w:rFonts w:asciiTheme="majorHAnsi" w:hAnsiTheme="majorHAnsi" w:cstheme="majorHAnsi"/>
          <w:spacing w:val="1"/>
          <w:lang w:val="en-GB"/>
        </w:rPr>
        <w:t xml:space="preserve"> </w:t>
      </w:r>
      <w:r w:rsidRPr="008D333D">
        <w:rPr>
          <w:rFonts w:asciiTheme="majorHAnsi" w:hAnsiTheme="majorHAnsi" w:cstheme="majorHAnsi"/>
          <w:i/>
          <w:iCs/>
          <w:spacing w:val="1"/>
          <w:lang w:val="en-GB"/>
        </w:rPr>
        <w:t>“</w:t>
      </w:r>
      <w:proofErr w:type="spellStart"/>
      <w:r w:rsidRPr="008D333D">
        <w:rPr>
          <w:rFonts w:asciiTheme="majorHAnsi" w:hAnsiTheme="majorHAnsi" w:cstheme="majorHAnsi"/>
          <w:i/>
          <w:iCs/>
          <w:spacing w:val="1"/>
          <w:lang w:val="en-GB"/>
        </w:rPr>
        <w:t>Climagine</w:t>
      </w:r>
      <w:proofErr w:type="spellEnd"/>
      <w:r w:rsidRPr="008D333D">
        <w:rPr>
          <w:rFonts w:asciiTheme="majorHAnsi" w:hAnsiTheme="majorHAnsi" w:cstheme="majorHAnsi"/>
          <w:i/>
          <w:iCs/>
          <w:spacing w:val="1"/>
          <w:lang w:val="en-GB"/>
        </w:rPr>
        <w:t>”</w:t>
      </w:r>
      <w:r w:rsidRPr="008D333D">
        <w:rPr>
          <w:rFonts w:asciiTheme="majorHAnsi" w:hAnsiTheme="majorHAnsi" w:cstheme="majorHAnsi"/>
          <w:spacing w:val="1"/>
          <w:lang w:val="en-GB"/>
        </w:rPr>
        <w:t xml:space="preserve"> is the </w:t>
      </w:r>
      <w:r w:rsidRPr="008D333D">
        <w:rPr>
          <w:rFonts w:asciiTheme="majorHAnsi" w:hAnsiTheme="majorHAnsi" w:cstheme="majorHAnsi"/>
          <w:i/>
          <w:iCs/>
          <w:spacing w:val="1"/>
          <w:lang w:val="en-GB"/>
        </w:rPr>
        <w:t>“Imagine”</w:t>
      </w:r>
      <w:r w:rsidRPr="008D333D">
        <w:rPr>
          <w:rFonts w:asciiTheme="majorHAnsi" w:hAnsiTheme="majorHAnsi" w:cstheme="majorHAnsi"/>
          <w:spacing w:val="1"/>
          <w:lang w:val="en-GB"/>
        </w:rPr>
        <w:t xml:space="preserve"> method with a climate dimension. It is a framework for local governance to prepare a coastal plan in an integrative way and in a participative manner, taking into account </w:t>
      </w:r>
      <w:r w:rsidR="006A0E1A">
        <w:rPr>
          <w:rFonts w:asciiTheme="majorHAnsi" w:hAnsiTheme="majorHAnsi" w:cstheme="majorHAnsi"/>
          <w:spacing w:val="1"/>
          <w:lang w:val="en-GB"/>
        </w:rPr>
        <w:t xml:space="preserve">the </w:t>
      </w:r>
      <w:r w:rsidRPr="008D333D">
        <w:rPr>
          <w:rFonts w:asciiTheme="majorHAnsi" w:hAnsiTheme="majorHAnsi" w:cstheme="majorHAnsi"/>
          <w:spacing w:val="1"/>
          <w:lang w:val="en-GB"/>
        </w:rPr>
        <w:t>physical and socioeconomic impacts on coastal environment.</w:t>
      </w:r>
    </w:p>
    <w:p w14:paraId="4C301C39" w14:textId="77777777" w:rsidR="00155CFB" w:rsidRDefault="00155CFB" w:rsidP="00155CFB">
      <w:pPr>
        <w:autoSpaceDE w:val="0"/>
        <w:autoSpaceDN w:val="0"/>
        <w:adjustRightInd w:val="0"/>
        <w:spacing w:line="276" w:lineRule="auto"/>
        <w:jc w:val="both"/>
        <w:rPr>
          <w:rFonts w:asciiTheme="majorHAnsi" w:hAnsiTheme="majorHAnsi" w:cstheme="majorHAnsi"/>
          <w:spacing w:val="1"/>
          <w:lang w:val="en-GB"/>
        </w:rPr>
      </w:pPr>
    </w:p>
    <w:p w14:paraId="6CB79C4F" w14:textId="34BD9949" w:rsidR="00155CFB" w:rsidRDefault="00155CFB" w:rsidP="006A0E1A">
      <w:pPr>
        <w:autoSpaceDE w:val="0"/>
        <w:autoSpaceDN w:val="0"/>
        <w:adjustRightInd w:val="0"/>
        <w:spacing w:line="276" w:lineRule="auto"/>
        <w:jc w:val="both"/>
        <w:rPr>
          <w:rFonts w:asciiTheme="majorHAnsi" w:hAnsiTheme="majorHAnsi" w:cstheme="majorHAnsi"/>
          <w:spacing w:val="1"/>
          <w:lang w:val="en-GB"/>
        </w:rPr>
      </w:pPr>
      <w:proofErr w:type="spellStart"/>
      <w:r w:rsidRPr="008D333D">
        <w:rPr>
          <w:rFonts w:asciiTheme="majorHAnsi" w:eastAsia="Gill Sans" w:hAnsiTheme="majorHAnsi" w:cstheme="majorHAnsi"/>
          <w:i/>
          <w:iCs/>
          <w:lang w:val="en-GB"/>
        </w:rPr>
        <w:t>Climagine</w:t>
      </w:r>
      <w:proofErr w:type="spellEnd"/>
      <w:r w:rsidRPr="008D333D">
        <w:rPr>
          <w:rFonts w:asciiTheme="majorHAnsi" w:eastAsia="Gill Sans" w:hAnsiTheme="majorHAnsi" w:cstheme="majorHAnsi"/>
          <w:lang w:val="en-GB"/>
        </w:rPr>
        <w:t xml:space="preserve"> facilitates the shaping of a sustainable development vision and area project by engaging stakeholders through an inclusive process intended to describe, assess and examine  the  past,  present  and  future  levels  of sustainability of a local “socio-eco-system” by means of </w:t>
      </w:r>
      <w:r w:rsidRPr="008D333D">
        <w:rPr>
          <w:rFonts w:asciiTheme="majorHAnsi" w:eastAsia="Gill Sans" w:hAnsiTheme="majorHAnsi" w:cstheme="majorHAnsi"/>
          <w:b/>
          <w:bCs/>
          <w:lang w:val="en-GB"/>
        </w:rPr>
        <w:t>sustainability indicators</w:t>
      </w:r>
      <w:r w:rsidRPr="008D333D">
        <w:rPr>
          <w:rFonts w:asciiTheme="majorHAnsi" w:eastAsia="Gill Sans" w:hAnsiTheme="majorHAnsi" w:cstheme="majorHAnsi"/>
          <w:lang w:val="en-GB"/>
        </w:rPr>
        <w:t xml:space="preserve">. </w:t>
      </w:r>
      <w:r w:rsidRPr="001B6462">
        <w:rPr>
          <w:rFonts w:asciiTheme="majorHAnsi" w:hAnsiTheme="majorHAnsi" w:cstheme="majorHAnsi"/>
          <w:spacing w:val="1"/>
          <w:lang w:val="en-GB"/>
        </w:rPr>
        <w:t>To sum up</w:t>
      </w:r>
      <w:r>
        <w:rPr>
          <w:rFonts w:asciiTheme="majorHAnsi" w:hAnsiTheme="majorHAnsi" w:cstheme="majorHAnsi"/>
          <w:spacing w:val="1"/>
          <w:lang w:val="en-GB"/>
        </w:rPr>
        <w:t xml:space="preserve">, for </w:t>
      </w:r>
      <w:r w:rsidRPr="006A0E1A">
        <w:rPr>
          <w:rFonts w:asciiTheme="majorHAnsi" w:hAnsiTheme="majorHAnsi" w:cstheme="majorHAnsi"/>
          <w:spacing w:val="1"/>
          <w:lang w:val="en-GB"/>
        </w:rPr>
        <w:t>each challenge</w:t>
      </w:r>
      <w:r w:rsidR="006A0E1A" w:rsidRPr="006A0E1A">
        <w:rPr>
          <w:rFonts w:asciiTheme="majorHAnsi" w:hAnsiTheme="majorHAnsi" w:cstheme="majorHAnsi"/>
          <w:spacing w:val="1"/>
          <w:lang w:val="en-GB"/>
        </w:rPr>
        <w:t xml:space="preserve"> defined, the </w:t>
      </w:r>
      <w:r w:rsidR="006A0E1A">
        <w:rPr>
          <w:rFonts w:asciiTheme="majorHAnsi" w:hAnsiTheme="majorHAnsi" w:cstheme="majorHAnsi"/>
          <w:spacing w:val="1"/>
          <w:lang w:val="en-GB"/>
        </w:rPr>
        <w:t xml:space="preserve">key </w:t>
      </w:r>
      <w:r w:rsidR="006A0E1A" w:rsidRPr="006A0E1A">
        <w:rPr>
          <w:rFonts w:asciiTheme="majorHAnsi" w:hAnsiTheme="majorHAnsi" w:cstheme="majorHAnsi"/>
          <w:spacing w:val="1"/>
          <w:lang w:val="en-GB"/>
        </w:rPr>
        <w:t>sustainability indicators should also be defined, with minimum and maximum values to determine thresholds of sustainability. Between the minimum and maximum values is the “range” of sustainability, so-called Band of Equilibrium (BoE).</w:t>
      </w:r>
      <w:r w:rsidR="006A0E1A">
        <w:rPr>
          <w:rFonts w:asciiTheme="majorHAnsi" w:hAnsiTheme="majorHAnsi" w:cstheme="majorHAnsi"/>
          <w:spacing w:val="1"/>
          <w:lang w:val="en-GB"/>
        </w:rPr>
        <w:t xml:space="preserve"> </w:t>
      </w:r>
      <w:r w:rsidR="006A0E1A" w:rsidRPr="006A0E1A">
        <w:rPr>
          <w:rFonts w:asciiTheme="majorHAnsi" w:hAnsiTheme="majorHAnsi" w:cstheme="majorHAnsi"/>
          <w:spacing w:val="1"/>
          <w:lang w:val="en-GB"/>
        </w:rPr>
        <w:t>Diagrammatic representation of all indicators compared to this B</w:t>
      </w:r>
      <w:r w:rsidR="006A0E1A">
        <w:rPr>
          <w:rFonts w:asciiTheme="majorHAnsi" w:hAnsiTheme="majorHAnsi" w:cstheme="majorHAnsi"/>
          <w:spacing w:val="1"/>
          <w:lang w:val="en-GB"/>
        </w:rPr>
        <w:t>oE</w:t>
      </w:r>
      <w:r w:rsidR="006A0E1A" w:rsidRPr="006A0E1A">
        <w:rPr>
          <w:rFonts w:asciiTheme="majorHAnsi" w:hAnsiTheme="majorHAnsi" w:cstheme="majorHAnsi"/>
          <w:spacing w:val="1"/>
          <w:lang w:val="en-GB"/>
        </w:rPr>
        <w:t xml:space="preserve"> provides a</w:t>
      </w:r>
      <w:r w:rsidR="006A0E1A">
        <w:rPr>
          <w:rFonts w:asciiTheme="majorHAnsi" w:hAnsiTheme="majorHAnsi" w:cstheme="majorHAnsi"/>
          <w:spacing w:val="1"/>
          <w:lang w:val="en-GB"/>
        </w:rPr>
        <w:t xml:space="preserve"> </w:t>
      </w:r>
      <w:r w:rsidR="006A0E1A" w:rsidRPr="006A0E1A">
        <w:rPr>
          <w:rFonts w:asciiTheme="majorHAnsi" w:hAnsiTheme="majorHAnsi" w:cstheme="majorHAnsi"/>
          <w:spacing w:val="1"/>
          <w:lang w:val="en-GB"/>
        </w:rPr>
        <w:t>visual image of the “sustainability” of the area at the time in question</w:t>
      </w:r>
      <w:r w:rsidR="006A0E1A">
        <w:rPr>
          <w:rFonts w:asciiTheme="majorHAnsi" w:hAnsiTheme="majorHAnsi" w:cstheme="majorHAnsi"/>
          <w:spacing w:val="1"/>
          <w:lang w:val="en-GB"/>
        </w:rPr>
        <w:t xml:space="preserve"> (so-called AMOEBA or Radar diagrams).</w:t>
      </w:r>
    </w:p>
    <w:p w14:paraId="68AE62CE" w14:textId="05115826" w:rsidR="006A0E1A" w:rsidRDefault="006A0E1A" w:rsidP="006A0E1A">
      <w:pPr>
        <w:autoSpaceDE w:val="0"/>
        <w:autoSpaceDN w:val="0"/>
        <w:adjustRightInd w:val="0"/>
        <w:spacing w:line="276" w:lineRule="auto"/>
        <w:jc w:val="both"/>
        <w:rPr>
          <w:rFonts w:asciiTheme="majorHAnsi" w:hAnsiTheme="majorHAnsi" w:cstheme="majorHAnsi"/>
          <w:spacing w:val="1"/>
          <w:lang w:val="en-GB"/>
        </w:rPr>
      </w:pPr>
    </w:p>
    <w:p w14:paraId="056F5F15" w14:textId="58225984" w:rsidR="006A0E1A" w:rsidRDefault="006A0E1A" w:rsidP="006A0E1A">
      <w:pPr>
        <w:autoSpaceDE w:val="0"/>
        <w:autoSpaceDN w:val="0"/>
        <w:adjustRightInd w:val="0"/>
        <w:spacing w:line="276" w:lineRule="auto"/>
        <w:jc w:val="both"/>
        <w:rPr>
          <w:rFonts w:asciiTheme="majorHAnsi" w:hAnsiTheme="majorHAnsi" w:cstheme="majorHAnsi"/>
          <w:spacing w:val="1"/>
          <w:lang w:val="en-GB"/>
        </w:rPr>
      </w:pPr>
      <w:r>
        <w:rPr>
          <w:rFonts w:asciiTheme="majorHAnsi" w:hAnsiTheme="majorHAnsi" w:cstheme="majorHAnsi"/>
          <w:spacing w:val="1"/>
          <w:lang w:val="en-GB"/>
        </w:rPr>
        <w:t xml:space="preserve">More on sustainability indicators, </w:t>
      </w:r>
      <w:r w:rsidR="0076242C">
        <w:rPr>
          <w:rFonts w:asciiTheme="majorHAnsi" w:hAnsiTheme="majorHAnsi" w:cstheme="majorHAnsi"/>
          <w:spacing w:val="1"/>
          <w:lang w:val="en-GB"/>
        </w:rPr>
        <w:t>B</w:t>
      </w:r>
      <w:r>
        <w:rPr>
          <w:rFonts w:asciiTheme="majorHAnsi" w:hAnsiTheme="majorHAnsi" w:cstheme="majorHAnsi"/>
          <w:spacing w:val="1"/>
          <w:lang w:val="en-GB"/>
        </w:rPr>
        <w:t>and of Equilibrium</w:t>
      </w:r>
      <w:r w:rsidR="0076242C">
        <w:rPr>
          <w:rFonts w:asciiTheme="majorHAnsi" w:hAnsiTheme="majorHAnsi" w:cstheme="majorHAnsi"/>
          <w:spacing w:val="1"/>
          <w:lang w:val="en-GB"/>
        </w:rPr>
        <w:t>, AMOEBA diagrams can be found here:</w:t>
      </w:r>
    </w:p>
    <w:p w14:paraId="3637672B" w14:textId="065E59FB" w:rsidR="0076242C" w:rsidRDefault="006935C0" w:rsidP="006A0E1A">
      <w:pPr>
        <w:autoSpaceDE w:val="0"/>
        <w:autoSpaceDN w:val="0"/>
        <w:adjustRightInd w:val="0"/>
        <w:spacing w:line="276" w:lineRule="auto"/>
        <w:jc w:val="both"/>
        <w:rPr>
          <w:rFonts w:asciiTheme="majorHAnsi" w:hAnsiTheme="majorHAnsi" w:cstheme="majorHAnsi"/>
          <w:spacing w:val="1"/>
          <w:lang w:val="en-GB"/>
        </w:rPr>
      </w:pPr>
      <w:hyperlink r:id="rId16" w:history="1">
        <w:r w:rsidR="0076242C" w:rsidRPr="007F7377">
          <w:rPr>
            <w:rStyle w:val="Hyperlink"/>
            <w:rFonts w:asciiTheme="majorHAnsi" w:hAnsiTheme="majorHAnsi" w:cstheme="majorHAnsi"/>
            <w:spacing w:val="1"/>
            <w:lang w:val="en-GB"/>
          </w:rPr>
          <w:t>https://www.researchgate.net/publication/42788413_A_practitioner's_guide_to_'Imagine'_the_systemic_and_prospective_sustainability_analysis</w:t>
        </w:r>
      </w:hyperlink>
    </w:p>
    <w:p w14:paraId="16641B85" w14:textId="1DB6C183" w:rsidR="0076242C" w:rsidRDefault="0076242C" w:rsidP="006A0E1A">
      <w:pPr>
        <w:autoSpaceDE w:val="0"/>
        <w:autoSpaceDN w:val="0"/>
        <w:adjustRightInd w:val="0"/>
        <w:spacing w:line="276" w:lineRule="auto"/>
        <w:jc w:val="both"/>
        <w:rPr>
          <w:rFonts w:asciiTheme="majorHAnsi" w:hAnsiTheme="majorHAnsi" w:cstheme="majorHAnsi"/>
          <w:spacing w:val="1"/>
          <w:lang w:val="en-GB"/>
        </w:rPr>
      </w:pPr>
      <w:r w:rsidRPr="0076242C">
        <w:rPr>
          <w:rFonts w:asciiTheme="majorHAnsi" w:hAnsiTheme="majorHAnsi" w:cstheme="majorHAnsi"/>
          <w:noProof/>
          <w:spacing w:val="1"/>
        </w:rPr>
        <mc:AlternateContent>
          <mc:Choice Requires="wpg">
            <w:drawing>
              <wp:inline distT="0" distB="0" distL="0" distR="0" wp14:anchorId="2CA22B2F" wp14:editId="25A09D14">
                <wp:extent cx="4076700" cy="2609850"/>
                <wp:effectExtent l="0" t="0" r="0" b="0"/>
                <wp:docPr id="5" name="Group 8"/>
                <wp:cNvGraphicFramePr/>
                <a:graphic xmlns:a="http://schemas.openxmlformats.org/drawingml/2006/main">
                  <a:graphicData uri="http://schemas.microsoft.com/office/word/2010/wordprocessingGroup">
                    <wpg:wgp>
                      <wpg:cNvGrpSpPr/>
                      <wpg:grpSpPr>
                        <a:xfrm>
                          <a:off x="0" y="0"/>
                          <a:ext cx="4076700" cy="2609850"/>
                          <a:chOff x="0" y="0"/>
                          <a:chExt cx="7809056" cy="4938936"/>
                        </a:xfrm>
                      </wpg:grpSpPr>
                      <pic:pic xmlns:pic="http://schemas.openxmlformats.org/drawingml/2006/picture">
                        <pic:nvPicPr>
                          <pic:cNvPr id="6" name="Picture 6"/>
                          <pic:cNvPicPr>
                            <a:picLocks noChangeAspect="1"/>
                          </pic:cNvPicPr>
                        </pic:nvPicPr>
                        <pic:blipFill>
                          <a:blip r:embed="rId17"/>
                          <a:stretch>
                            <a:fillRect/>
                          </a:stretch>
                        </pic:blipFill>
                        <pic:spPr>
                          <a:xfrm>
                            <a:off x="2615537" y="0"/>
                            <a:ext cx="5193519" cy="4938936"/>
                          </a:xfrm>
                          <a:prstGeom prst="rect">
                            <a:avLst/>
                          </a:prstGeom>
                        </pic:spPr>
                      </pic:pic>
                      <wps:wsp>
                        <wps:cNvPr id="7" name="Rectangle 7"/>
                        <wps:cNvSpPr/>
                        <wps:spPr>
                          <a:xfrm>
                            <a:off x="0" y="129861"/>
                            <a:ext cx="714375" cy="36933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inline>
            </w:drawing>
          </mc:Choice>
          <mc:Fallback>
            <w:pict>
              <v:group w14:anchorId="4BCBA829" id="Group 8" o:spid="_x0000_s1026" style="width:321pt;height:205.5pt;mso-position-horizontal-relative:char;mso-position-vertical-relative:line" coordsize="78090,4938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26155;width:51935;height:49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">
                  <v:imagedata r:id="rId18" o:title=""/>
                </v:shape>
                <v:rect id="Rectangle 7" o:spid="_x0000_s1028" style="position:absolute;top:1298;width:7143;height:36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" fillcolor="white [3212]" strokecolor="white [3212]" strokeweight="2pt"/>
                <w10:anchorlock/>
              </v:group>
            </w:pict>
          </mc:Fallback>
        </mc:AlternateContent>
      </w:r>
    </w:p>
    <w:p w14:paraId="17E6CE35" w14:textId="33A20392" w:rsidR="00311E93" w:rsidRDefault="0076242C" w:rsidP="0076242C">
      <w:pPr>
        <w:autoSpaceDE w:val="0"/>
        <w:autoSpaceDN w:val="0"/>
        <w:adjustRightInd w:val="0"/>
        <w:spacing w:line="276" w:lineRule="auto"/>
        <w:jc w:val="center"/>
        <w:rPr>
          <w:rFonts w:asciiTheme="majorHAnsi" w:hAnsiTheme="majorHAnsi" w:cstheme="majorHAnsi"/>
          <w:b/>
          <w:bCs/>
          <w:sz w:val="22"/>
          <w:szCs w:val="22"/>
          <w:lang w:val="en-GB"/>
        </w:rPr>
      </w:pPr>
      <w:r w:rsidRPr="0076242C">
        <w:rPr>
          <w:rFonts w:asciiTheme="majorHAnsi" w:hAnsiTheme="majorHAnsi" w:cstheme="majorHAnsi"/>
          <w:i/>
          <w:iCs/>
          <w:spacing w:val="1"/>
          <w:sz w:val="20"/>
          <w:szCs w:val="20"/>
          <w:lang w:val="en-GB"/>
        </w:rPr>
        <w:t xml:space="preserve">An example of the AMOEBA diagram from the </w:t>
      </w:r>
      <w:proofErr w:type="spellStart"/>
      <w:r w:rsidRPr="0076242C">
        <w:rPr>
          <w:rFonts w:asciiTheme="majorHAnsi" w:hAnsiTheme="majorHAnsi" w:cstheme="majorHAnsi"/>
          <w:i/>
          <w:iCs/>
          <w:spacing w:val="1"/>
          <w:sz w:val="20"/>
          <w:szCs w:val="20"/>
          <w:lang w:val="en-GB"/>
        </w:rPr>
        <w:t>Šibenik</w:t>
      </w:r>
      <w:proofErr w:type="spellEnd"/>
      <w:r w:rsidRPr="0076242C">
        <w:rPr>
          <w:rFonts w:asciiTheme="majorHAnsi" w:hAnsiTheme="majorHAnsi" w:cstheme="majorHAnsi"/>
          <w:i/>
          <w:iCs/>
          <w:spacing w:val="1"/>
          <w:sz w:val="20"/>
          <w:szCs w:val="20"/>
          <w:lang w:val="en-GB"/>
        </w:rPr>
        <w:t>-Knin coastal plan (the green range is the BoE)</w:t>
      </w:r>
    </w:p>
    <w:sectPr w:rsidR="00311E93">
      <w:headerReference w:type="default" r:id="rId19"/>
      <w:footerReference w:type="default" r:id="rId20"/>
      <w:pgSz w:w="11906" w:h="16838"/>
      <w:pgMar w:top="1417" w:right="1417" w:bottom="1417" w:left="1417"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C5EB07" w14:textId="77777777" w:rsidR="006935C0" w:rsidRDefault="006935C0">
      <w:r>
        <w:separator/>
      </w:r>
    </w:p>
  </w:endnote>
  <w:endnote w:type="continuationSeparator" w:id="0">
    <w:p w14:paraId="5F450863" w14:textId="77777777" w:rsidR="006935C0" w:rsidRDefault="006935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OpenSymbol">
    <w:altName w:val="Calibri"/>
    <w:charset w:val="01"/>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EE"/>
    <w:family w:val="roman"/>
    <w:pitch w:val="variable"/>
  </w:font>
  <w:font w:name="Malgun Gothic">
    <w:panose1 w:val="020B0503020000020004"/>
    <w:charset w:val="81"/>
    <w:family w:val="swiss"/>
    <w:pitch w:val="variable"/>
    <w:sig w:usb0="9000002F" w:usb1="29D77CFB" w:usb2="00000012" w:usb3="00000000" w:csb0="00080001"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Myriad Pro">
    <w:altName w:val="Segoe UI"/>
    <w:charset w:val="EE"/>
    <w:family w:val="roman"/>
    <w:pitch w:val="variable"/>
  </w:font>
  <w:font w:name="Calibri Light">
    <w:panose1 w:val="020F0302020204030204"/>
    <w:charset w:val="00"/>
    <w:family w:val="swiss"/>
    <w:pitch w:val="variable"/>
    <w:sig w:usb0="E4002EFF" w:usb1="C000247B" w:usb2="00000009" w:usb3="00000000" w:csb0="000001FF" w:csb1="00000000"/>
  </w:font>
  <w:font w:name="Gill Sans">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7F2FF" w14:textId="77777777" w:rsidR="000C0943" w:rsidRDefault="003D59BF">
    <w:pPr>
      <w:pStyle w:val="Footer"/>
      <w:jc w:val="right"/>
    </w:pPr>
    <w:r>
      <w:fldChar w:fldCharType="begin"/>
    </w:r>
    <w:r>
      <w:instrText>PAGE</w:instrText>
    </w:r>
    <w:r>
      <w:fldChar w:fldCharType="separate"/>
    </w:r>
    <w:r>
      <w:t>14</w:t>
    </w:r>
    <w:r>
      <w:fldChar w:fldCharType="end"/>
    </w:r>
  </w:p>
  <w:p w14:paraId="06A1EF04" w14:textId="77777777" w:rsidR="000C0943" w:rsidRDefault="000C09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38974C" w14:textId="77777777" w:rsidR="006935C0" w:rsidRDefault="006935C0">
      <w:r>
        <w:separator/>
      </w:r>
    </w:p>
  </w:footnote>
  <w:footnote w:type="continuationSeparator" w:id="0">
    <w:p w14:paraId="0C9E9D0C" w14:textId="77777777" w:rsidR="006935C0" w:rsidRDefault="006935C0">
      <w:r>
        <w:continuationSeparator/>
      </w:r>
    </w:p>
  </w:footnote>
  <w:footnote w:id="1">
    <w:p w14:paraId="3C782AEB" w14:textId="2CF675C1" w:rsidR="000C0943" w:rsidRDefault="003D59BF">
      <w:pPr>
        <w:pStyle w:val="FootnoteText"/>
      </w:pPr>
      <w:r>
        <w:rPr>
          <w:rStyle w:val="Znakovifusnote"/>
        </w:rPr>
        <w:footnoteRef/>
      </w:r>
      <w:r>
        <w:rPr>
          <w:rStyle w:val="Internetskapoveznica"/>
        </w:rPr>
        <w:t>https://iczmplatform.org/storage/documents/b1wUPA4UtQvagztjcArnXKnDBVN0YoqUkg3EWpxi.pdf</w:t>
      </w:r>
    </w:p>
  </w:footnote>
  <w:footnote w:id="2">
    <w:p w14:paraId="69135322" w14:textId="3884A869" w:rsidR="000C0943" w:rsidRDefault="003D59BF">
      <w:pPr>
        <w:pStyle w:val="FootnoteText"/>
      </w:pPr>
      <w:r>
        <w:rPr>
          <w:rStyle w:val="Znakovifusnote"/>
        </w:rPr>
        <w:footnoteRef/>
      </w:r>
      <w:r>
        <w:t xml:space="preserve"> </w:t>
      </w:r>
      <w:proofErr w:type="spellStart"/>
      <w:r w:rsidRPr="007F0D68">
        <w:rPr>
          <w:rFonts w:asciiTheme="majorHAnsi" w:hAnsiTheme="majorHAnsi" w:cstheme="majorHAnsi"/>
          <w:sz w:val="22"/>
          <w:szCs w:val="22"/>
        </w:rPr>
        <w:t>Boka</w:t>
      </w:r>
      <w:proofErr w:type="spellEnd"/>
      <w:r w:rsidRPr="007F0D68">
        <w:rPr>
          <w:rFonts w:asciiTheme="majorHAnsi" w:hAnsiTheme="majorHAnsi" w:cstheme="majorHAnsi"/>
          <w:sz w:val="22"/>
          <w:szCs w:val="22"/>
        </w:rPr>
        <w:t xml:space="preserve"> </w:t>
      </w:r>
      <w:proofErr w:type="spellStart"/>
      <w:r w:rsidRPr="007F0D68">
        <w:rPr>
          <w:rFonts w:asciiTheme="majorHAnsi" w:hAnsiTheme="majorHAnsi" w:cstheme="majorHAnsi"/>
          <w:sz w:val="22"/>
          <w:szCs w:val="22"/>
        </w:rPr>
        <w:t>Kotorska</w:t>
      </w:r>
      <w:proofErr w:type="spellEnd"/>
      <w:r w:rsidRPr="007F0D68">
        <w:rPr>
          <w:rFonts w:asciiTheme="majorHAnsi" w:hAnsiTheme="majorHAnsi" w:cstheme="majorHAnsi"/>
          <w:sz w:val="22"/>
          <w:szCs w:val="22"/>
        </w:rPr>
        <w:t xml:space="preserve"> Bay </w:t>
      </w:r>
      <w:proofErr w:type="spellStart"/>
      <w:r w:rsidR="00203EEB">
        <w:rPr>
          <w:rFonts w:asciiTheme="majorHAnsi" w:hAnsiTheme="majorHAnsi" w:cstheme="majorHAnsi"/>
          <w:sz w:val="22"/>
          <w:szCs w:val="22"/>
        </w:rPr>
        <w:t>here</w:t>
      </w:r>
      <w:proofErr w:type="spellEnd"/>
      <w:r w:rsidR="00203EEB">
        <w:rPr>
          <w:rFonts w:asciiTheme="majorHAnsi" w:hAnsiTheme="majorHAnsi" w:cstheme="majorHAnsi"/>
          <w:sz w:val="22"/>
          <w:szCs w:val="22"/>
        </w:rPr>
        <w:t xml:space="preserve"> </w:t>
      </w:r>
      <w:proofErr w:type="spellStart"/>
      <w:r w:rsidRPr="007F0D68">
        <w:rPr>
          <w:rFonts w:asciiTheme="majorHAnsi" w:hAnsiTheme="majorHAnsi" w:cstheme="majorHAnsi"/>
          <w:sz w:val="22"/>
          <w:szCs w:val="22"/>
        </w:rPr>
        <w:t>concerns</w:t>
      </w:r>
      <w:proofErr w:type="spellEnd"/>
      <w:r w:rsidRPr="007F0D68">
        <w:rPr>
          <w:rFonts w:asciiTheme="majorHAnsi" w:hAnsiTheme="majorHAnsi" w:cstheme="majorHAnsi"/>
          <w:sz w:val="22"/>
          <w:szCs w:val="22"/>
        </w:rPr>
        <w:t xml:space="preserve"> (</w:t>
      </w:r>
      <w:proofErr w:type="spellStart"/>
      <w:r w:rsidRPr="007F0D68">
        <w:rPr>
          <w:rFonts w:asciiTheme="majorHAnsi" w:hAnsiTheme="majorHAnsi" w:cstheme="majorHAnsi"/>
          <w:sz w:val="22"/>
          <w:szCs w:val="22"/>
        </w:rPr>
        <w:t>landward</w:t>
      </w:r>
      <w:proofErr w:type="spellEnd"/>
      <w:r w:rsidRPr="007F0D68">
        <w:rPr>
          <w:rFonts w:asciiTheme="majorHAnsi" w:hAnsiTheme="majorHAnsi" w:cstheme="majorHAnsi"/>
          <w:sz w:val="22"/>
          <w:szCs w:val="22"/>
        </w:rPr>
        <w:t xml:space="preserve">) </w:t>
      </w:r>
      <w:proofErr w:type="spellStart"/>
      <w:r w:rsidRPr="007F0D68">
        <w:rPr>
          <w:rFonts w:asciiTheme="majorHAnsi" w:hAnsiTheme="majorHAnsi" w:cstheme="majorHAnsi"/>
          <w:sz w:val="22"/>
          <w:szCs w:val="22"/>
        </w:rPr>
        <w:t>Herceg</w:t>
      </w:r>
      <w:proofErr w:type="spellEnd"/>
      <w:r w:rsidRPr="007F0D68">
        <w:rPr>
          <w:rFonts w:asciiTheme="majorHAnsi" w:hAnsiTheme="majorHAnsi" w:cstheme="majorHAnsi"/>
          <w:sz w:val="22"/>
          <w:szCs w:val="22"/>
        </w:rPr>
        <w:t xml:space="preserve"> </w:t>
      </w:r>
      <w:proofErr w:type="spellStart"/>
      <w:r w:rsidRPr="007F0D68">
        <w:rPr>
          <w:rFonts w:asciiTheme="majorHAnsi" w:hAnsiTheme="majorHAnsi" w:cstheme="majorHAnsi"/>
          <w:sz w:val="22"/>
          <w:szCs w:val="22"/>
        </w:rPr>
        <w:t>Novi</w:t>
      </w:r>
      <w:proofErr w:type="spellEnd"/>
      <w:r w:rsidRPr="007F0D68">
        <w:rPr>
          <w:rFonts w:asciiTheme="majorHAnsi" w:hAnsiTheme="majorHAnsi" w:cstheme="majorHAnsi"/>
          <w:sz w:val="22"/>
          <w:szCs w:val="22"/>
        </w:rPr>
        <w:t xml:space="preserve">, Kotor and </w:t>
      </w:r>
      <w:proofErr w:type="spellStart"/>
      <w:r w:rsidRPr="007F0D68">
        <w:rPr>
          <w:rFonts w:asciiTheme="majorHAnsi" w:hAnsiTheme="majorHAnsi" w:cstheme="majorHAnsi"/>
          <w:sz w:val="22"/>
          <w:szCs w:val="22"/>
        </w:rPr>
        <w:t>Tivat</w:t>
      </w:r>
      <w:proofErr w:type="spellEnd"/>
      <w:r w:rsidRPr="007F0D68">
        <w:rPr>
          <w:rFonts w:asciiTheme="majorHAnsi" w:hAnsiTheme="majorHAnsi" w:cstheme="majorHAnsi"/>
          <w:sz w:val="22"/>
          <w:szCs w:val="22"/>
        </w:rPr>
        <w:t xml:space="preserve"> </w:t>
      </w:r>
      <w:proofErr w:type="spellStart"/>
      <w:r w:rsidRPr="007F0D68">
        <w:rPr>
          <w:rFonts w:asciiTheme="majorHAnsi" w:hAnsiTheme="majorHAnsi" w:cstheme="majorHAnsi"/>
          <w:sz w:val="22"/>
          <w:szCs w:val="22"/>
        </w:rPr>
        <w:t>municipalities</w:t>
      </w:r>
      <w:proofErr w:type="spellEnd"/>
      <w:r w:rsidRPr="007F0D68">
        <w:rPr>
          <w:rFonts w:asciiTheme="majorHAnsi" w:hAnsiTheme="majorHAnsi" w:cstheme="majorHAnsi"/>
          <w:sz w:val="22"/>
          <w:szCs w:val="22"/>
        </w:rPr>
        <w:t xml:space="preserve">, </w:t>
      </w:r>
      <w:proofErr w:type="spellStart"/>
      <w:r w:rsidRPr="007F0D68">
        <w:rPr>
          <w:rFonts w:asciiTheme="majorHAnsi" w:hAnsiTheme="majorHAnsi" w:cstheme="majorHAnsi"/>
          <w:sz w:val="22"/>
          <w:szCs w:val="22"/>
        </w:rPr>
        <w:t>together</w:t>
      </w:r>
      <w:proofErr w:type="spellEnd"/>
      <w:r w:rsidRPr="007F0D68">
        <w:rPr>
          <w:rFonts w:asciiTheme="majorHAnsi" w:hAnsiTheme="majorHAnsi" w:cstheme="majorHAnsi"/>
          <w:sz w:val="22"/>
          <w:szCs w:val="22"/>
        </w:rPr>
        <w:t xml:space="preserve"> </w:t>
      </w:r>
      <w:proofErr w:type="spellStart"/>
      <w:r w:rsidRPr="007F0D68">
        <w:rPr>
          <w:rFonts w:asciiTheme="majorHAnsi" w:hAnsiTheme="majorHAnsi" w:cstheme="majorHAnsi"/>
          <w:sz w:val="22"/>
          <w:szCs w:val="22"/>
        </w:rPr>
        <w:t>with</w:t>
      </w:r>
      <w:proofErr w:type="spellEnd"/>
      <w:r w:rsidRPr="007F0D68">
        <w:rPr>
          <w:rFonts w:asciiTheme="majorHAnsi" w:hAnsiTheme="majorHAnsi" w:cstheme="majorHAnsi"/>
          <w:sz w:val="22"/>
          <w:szCs w:val="22"/>
        </w:rPr>
        <w:t xml:space="preserve"> the marine area </w:t>
      </w:r>
      <w:proofErr w:type="spellStart"/>
      <w:r w:rsidRPr="007F0D68">
        <w:rPr>
          <w:rFonts w:asciiTheme="majorHAnsi" w:hAnsiTheme="majorHAnsi" w:cstheme="majorHAnsi"/>
          <w:sz w:val="22"/>
          <w:szCs w:val="22"/>
        </w:rPr>
        <w:t>extending</w:t>
      </w:r>
      <w:proofErr w:type="spellEnd"/>
      <w:r w:rsidRPr="007F0D68">
        <w:rPr>
          <w:rFonts w:asciiTheme="majorHAnsi" w:hAnsiTheme="majorHAnsi" w:cstheme="majorHAnsi"/>
          <w:sz w:val="22"/>
          <w:szCs w:val="22"/>
        </w:rPr>
        <w:t xml:space="preserve"> to 12 </w:t>
      </w:r>
      <w:proofErr w:type="spellStart"/>
      <w:r w:rsidRPr="007F0D68">
        <w:rPr>
          <w:rFonts w:asciiTheme="majorHAnsi" w:hAnsiTheme="majorHAnsi" w:cstheme="majorHAnsi"/>
          <w:sz w:val="22"/>
          <w:szCs w:val="22"/>
        </w:rPr>
        <w:t>nautical</w:t>
      </w:r>
      <w:proofErr w:type="spellEnd"/>
      <w:r w:rsidRPr="007F0D68">
        <w:rPr>
          <w:rFonts w:asciiTheme="majorHAnsi" w:hAnsiTheme="majorHAnsi" w:cstheme="majorHAnsi"/>
          <w:sz w:val="22"/>
          <w:szCs w:val="22"/>
        </w:rPr>
        <w:t xml:space="preserve"> miles. If the drainage/river basin </w:t>
      </w:r>
      <w:proofErr w:type="spellStart"/>
      <w:r w:rsidRPr="007F0D68">
        <w:rPr>
          <w:rFonts w:asciiTheme="majorHAnsi" w:hAnsiTheme="majorHAnsi" w:cstheme="majorHAnsi"/>
          <w:sz w:val="22"/>
          <w:szCs w:val="22"/>
        </w:rPr>
        <w:t>extends</w:t>
      </w:r>
      <w:proofErr w:type="spellEnd"/>
      <w:r w:rsidRPr="007F0D68">
        <w:rPr>
          <w:rFonts w:asciiTheme="majorHAnsi" w:hAnsiTheme="majorHAnsi" w:cstheme="majorHAnsi"/>
          <w:sz w:val="22"/>
          <w:szCs w:val="22"/>
        </w:rPr>
        <w:t xml:space="preserve"> </w:t>
      </w:r>
      <w:proofErr w:type="spellStart"/>
      <w:r w:rsidRPr="007F0D68">
        <w:rPr>
          <w:rFonts w:asciiTheme="majorHAnsi" w:hAnsiTheme="majorHAnsi" w:cstheme="majorHAnsi"/>
          <w:sz w:val="22"/>
          <w:szCs w:val="22"/>
        </w:rPr>
        <w:t>beyond</w:t>
      </w:r>
      <w:proofErr w:type="spellEnd"/>
      <w:r w:rsidRPr="007F0D68">
        <w:rPr>
          <w:rFonts w:asciiTheme="majorHAnsi" w:hAnsiTheme="majorHAnsi" w:cstheme="majorHAnsi"/>
          <w:sz w:val="22"/>
          <w:szCs w:val="22"/>
        </w:rPr>
        <w:t xml:space="preserve"> </w:t>
      </w:r>
      <w:proofErr w:type="spellStart"/>
      <w:r w:rsidRPr="007F0D68">
        <w:rPr>
          <w:rFonts w:asciiTheme="majorHAnsi" w:hAnsiTheme="majorHAnsi" w:cstheme="majorHAnsi"/>
          <w:sz w:val="22"/>
          <w:szCs w:val="22"/>
        </w:rPr>
        <w:t>landward</w:t>
      </w:r>
      <w:proofErr w:type="spellEnd"/>
      <w:r w:rsidRPr="007F0D68">
        <w:rPr>
          <w:rFonts w:asciiTheme="majorHAnsi" w:hAnsiTheme="majorHAnsi" w:cstheme="majorHAnsi"/>
          <w:sz w:val="22"/>
          <w:szCs w:val="22"/>
        </w:rPr>
        <w:t xml:space="preserve"> </w:t>
      </w:r>
      <w:proofErr w:type="spellStart"/>
      <w:r w:rsidRPr="007F0D68">
        <w:rPr>
          <w:rFonts w:asciiTheme="majorHAnsi" w:hAnsiTheme="majorHAnsi" w:cstheme="majorHAnsi"/>
          <w:sz w:val="22"/>
          <w:szCs w:val="22"/>
        </w:rPr>
        <w:t>borders</w:t>
      </w:r>
      <w:proofErr w:type="spellEnd"/>
      <w:r w:rsidRPr="007F0D68">
        <w:rPr>
          <w:rFonts w:asciiTheme="majorHAnsi" w:hAnsiTheme="majorHAnsi" w:cstheme="majorHAnsi"/>
          <w:sz w:val="22"/>
          <w:szCs w:val="22"/>
        </w:rPr>
        <w:t xml:space="preserve"> of </w:t>
      </w:r>
      <w:proofErr w:type="spellStart"/>
      <w:r w:rsidRPr="007F0D68">
        <w:rPr>
          <w:rFonts w:asciiTheme="majorHAnsi" w:hAnsiTheme="majorHAnsi" w:cstheme="majorHAnsi"/>
          <w:sz w:val="22"/>
          <w:szCs w:val="22"/>
        </w:rPr>
        <w:t>municipalities</w:t>
      </w:r>
      <w:proofErr w:type="spellEnd"/>
      <w:r w:rsidRPr="007F0D68">
        <w:rPr>
          <w:rFonts w:asciiTheme="majorHAnsi" w:hAnsiTheme="majorHAnsi" w:cstheme="majorHAnsi"/>
          <w:sz w:val="22"/>
          <w:szCs w:val="22"/>
        </w:rPr>
        <w:t xml:space="preserve">, </w:t>
      </w:r>
      <w:proofErr w:type="spellStart"/>
      <w:r w:rsidRPr="007F0D68">
        <w:rPr>
          <w:rFonts w:asciiTheme="majorHAnsi" w:hAnsiTheme="majorHAnsi" w:cstheme="majorHAnsi"/>
          <w:sz w:val="22"/>
          <w:szCs w:val="22"/>
        </w:rPr>
        <w:t>it</w:t>
      </w:r>
      <w:proofErr w:type="spellEnd"/>
      <w:r w:rsidRPr="007F0D68">
        <w:rPr>
          <w:rFonts w:asciiTheme="majorHAnsi" w:hAnsiTheme="majorHAnsi" w:cstheme="majorHAnsi"/>
          <w:sz w:val="22"/>
          <w:szCs w:val="22"/>
        </w:rPr>
        <w:t xml:space="preserve"> </w:t>
      </w:r>
      <w:proofErr w:type="spellStart"/>
      <w:r w:rsidRPr="007F0D68">
        <w:rPr>
          <w:rFonts w:asciiTheme="majorHAnsi" w:hAnsiTheme="majorHAnsi" w:cstheme="majorHAnsi"/>
          <w:sz w:val="22"/>
          <w:szCs w:val="22"/>
        </w:rPr>
        <w:t>should</w:t>
      </w:r>
      <w:proofErr w:type="spellEnd"/>
      <w:r w:rsidRPr="007F0D68">
        <w:rPr>
          <w:rFonts w:asciiTheme="majorHAnsi" w:hAnsiTheme="majorHAnsi" w:cstheme="majorHAnsi"/>
          <w:sz w:val="22"/>
          <w:szCs w:val="22"/>
        </w:rPr>
        <w:t xml:space="preserve"> </w:t>
      </w:r>
      <w:proofErr w:type="spellStart"/>
      <w:r w:rsidRPr="007F0D68">
        <w:rPr>
          <w:rFonts w:asciiTheme="majorHAnsi" w:hAnsiTheme="majorHAnsi" w:cstheme="majorHAnsi"/>
          <w:sz w:val="22"/>
          <w:szCs w:val="22"/>
        </w:rPr>
        <w:t>also</w:t>
      </w:r>
      <w:proofErr w:type="spellEnd"/>
      <w:r w:rsidRPr="007F0D68">
        <w:rPr>
          <w:rFonts w:asciiTheme="majorHAnsi" w:hAnsiTheme="majorHAnsi" w:cstheme="majorHAnsi"/>
          <w:sz w:val="22"/>
          <w:szCs w:val="22"/>
        </w:rPr>
        <w:t xml:space="preserve"> </w:t>
      </w:r>
      <w:proofErr w:type="spellStart"/>
      <w:r w:rsidRPr="007F0D68">
        <w:rPr>
          <w:rFonts w:asciiTheme="majorHAnsi" w:hAnsiTheme="majorHAnsi" w:cstheme="majorHAnsi"/>
          <w:sz w:val="22"/>
          <w:szCs w:val="22"/>
        </w:rPr>
        <w:t>be</w:t>
      </w:r>
      <w:proofErr w:type="spellEnd"/>
      <w:r w:rsidRPr="007F0D68">
        <w:rPr>
          <w:rFonts w:asciiTheme="majorHAnsi" w:hAnsiTheme="majorHAnsi" w:cstheme="majorHAnsi"/>
          <w:sz w:val="22"/>
          <w:szCs w:val="22"/>
        </w:rPr>
        <w:t xml:space="preserve"> </w:t>
      </w:r>
      <w:proofErr w:type="spellStart"/>
      <w:r w:rsidRPr="007F0D68">
        <w:rPr>
          <w:rFonts w:asciiTheme="majorHAnsi" w:hAnsiTheme="majorHAnsi" w:cstheme="majorHAnsi"/>
          <w:sz w:val="22"/>
          <w:szCs w:val="22"/>
        </w:rPr>
        <w:t>taken</w:t>
      </w:r>
      <w:proofErr w:type="spellEnd"/>
      <w:r w:rsidRPr="007F0D68">
        <w:rPr>
          <w:rFonts w:asciiTheme="majorHAnsi" w:hAnsiTheme="majorHAnsi" w:cstheme="majorHAnsi"/>
          <w:sz w:val="22"/>
          <w:szCs w:val="22"/>
        </w:rPr>
        <w:t xml:space="preserve"> </w:t>
      </w:r>
      <w:proofErr w:type="spellStart"/>
      <w:r w:rsidRPr="007F0D68">
        <w:rPr>
          <w:rFonts w:asciiTheme="majorHAnsi" w:hAnsiTheme="majorHAnsi" w:cstheme="majorHAnsi"/>
          <w:sz w:val="22"/>
          <w:szCs w:val="22"/>
        </w:rPr>
        <w:t>into</w:t>
      </w:r>
      <w:proofErr w:type="spellEnd"/>
      <w:r w:rsidRPr="007F0D68">
        <w:rPr>
          <w:rFonts w:asciiTheme="majorHAnsi" w:hAnsiTheme="majorHAnsi" w:cstheme="majorHAnsi"/>
          <w:sz w:val="22"/>
          <w:szCs w:val="22"/>
        </w:rPr>
        <w:t xml:space="preserve"> </w:t>
      </w:r>
      <w:proofErr w:type="spellStart"/>
      <w:r w:rsidRPr="007F0D68">
        <w:rPr>
          <w:rFonts w:asciiTheme="majorHAnsi" w:hAnsiTheme="majorHAnsi" w:cstheme="majorHAnsi"/>
          <w:sz w:val="22"/>
          <w:szCs w:val="22"/>
        </w:rPr>
        <w:t>account</w:t>
      </w:r>
      <w:proofErr w:type="spellEnd"/>
      <w:r w:rsidRPr="007F0D68">
        <w:rPr>
          <w:rFonts w:asciiTheme="majorHAnsi" w:hAnsiTheme="majorHAnsi" w:cstheme="majorHAnsi"/>
          <w:sz w:val="22"/>
          <w:szCs w:val="22"/>
        </w:rPr>
        <w:t xml:space="preserve"> if </w:t>
      </w:r>
      <w:proofErr w:type="spellStart"/>
      <w:r w:rsidRPr="007F0D68">
        <w:rPr>
          <w:rFonts w:asciiTheme="majorHAnsi" w:hAnsiTheme="majorHAnsi" w:cstheme="majorHAnsi"/>
          <w:sz w:val="22"/>
          <w:szCs w:val="22"/>
        </w:rPr>
        <w:t>it</w:t>
      </w:r>
      <w:proofErr w:type="spellEnd"/>
      <w:r w:rsidRPr="007F0D68">
        <w:rPr>
          <w:rFonts w:asciiTheme="majorHAnsi" w:hAnsiTheme="majorHAnsi" w:cstheme="majorHAnsi"/>
          <w:sz w:val="22"/>
          <w:szCs w:val="22"/>
        </w:rPr>
        <w:t xml:space="preserve"> </w:t>
      </w:r>
      <w:proofErr w:type="spellStart"/>
      <w:r w:rsidRPr="007F0D68">
        <w:rPr>
          <w:rFonts w:asciiTheme="majorHAnsi" w:hAnsiTheme="majorHAnsi" w:cstheme="majorHAnsi"/>
          <w:sz w:val="22"/>
          <w:szCs w:val="22"/>
        </w:rPr>
        <w:t>is</w:t>
      </w:r>
      <w:proofErr w:type="spellEnd"/>
      <w:r w:rsidRPr="007F0D68">
        <w:rPr>
          <w:rFonts w:asciiTheme="majorHAnsi" w:hAnsiTheme="majorHAnsi" w:cstheme="majorHAnsi"/>
          <w:sz w:val="22"/>
          <w:szCs w:val="22"/>
        </w:rPr>
        <w:t xml:space="preserve"> </w:t>
      </w:r>
      <w:proofErr w:type="spellStart"/>
      <w:r w:rsidRPr="007F0D68">
        <w:rPr>
          <w:rFonts w:asciiTheme="majorHAnsi" w:hAnsiTheme="majorHAnsi" w:cstheme="majorHAnsi"/>
          <w:sz w:val="22"/>
          <w:szCs w:val="22"/>
        </w:rPr>
        <w:t>directly</w:t>
      </w:r>
      <w:proofErr w:type="spellEnd"/>
      <w:r w:rsidRPr="007F0D68">
        <w:rPr>
          <w:rFonts w:asciiTheme="majorHAnsi" w:hAnsiTheme="majorHAnsi" w:cstheme="majorHAnsi"/>
          <w:sz w:val="22"/>
          <w:szCs w:val="22"/>
        </w:rPr>
        <w:t xml:space="preserve"> </w:t>
      </w:r>
      <w:proofErr w:type="spellStart"/>
      <w:r w:rsidRPr="007F0D68">
        <w:rPr>
          <w:rFonts w:asciiTheme="majorHAnsi" w:hAnsiTheme="majorHAnsi" w:cstheme="majorHAnsi"/>
          <w:sz w:val="22"/>
          <w:szCs w:val="22"/>
        </w:rPr>
        <w:t>connected</w:t>
      </w:r>
      <w:proofErr w:type="spellEnd"/>
      <w:r w:rsidRPr="007F0D68">
        <w:rPr>
          <w:rFonts w:asciiTheme="majorHAnsi" w:hAnsiTheme="majorHAnsi" w:cstheme="majorHAnsi"/>
          <w:sz w:val="22"/>
          <w:szCs w:val="22"/>
        </w:rPr>
        <w:t>/relevant for the area.</w:t>
      </w:r>
    </w:p>
  </w:footnote>
  <w:footnote w:id="3">
    <w:p w14:paraId="47975D2B" w14:textId="0F0D47FC" w:rsidR="00A2637D" w:rsidRPr="00A2637D" w:rsidRDefault="00A2637D">
      <w:pPr>
        <w:pStyle w:val="FootnoteText"/>
        <w:rPr>
          <w:lang w:val="hr-HR"/>
        </w:rPr>
      </w:pPr>
      <w:r>
        <w:rPr>
          <w:rStyle w:val="FootnoteReference"/>
        </w:rPr>
        <w:footnoteRef/>
      </w:r>
      <w:r>
        <w:t xml:space="preserve"> </w:t>
      </w:r>
      <w:r w:rsidRPr="00A2637D">
        <w:rPr>
          <w:rFonts w:ascii="Calibri" w:hAnsi="Calibri" w:cs="Calibri"/>
          <w:sz w:val="22"/>
          <w:szCs w:val="22"/>
        </w:rPr>
        <w:t xml:space="preserve">Relevant plans and </w:t>
      </w:r>
      <w:proofErr w:type="spellStart"/>
      <w:r w:rsidRPr="00A2637D">
        <w:rPr>
          <w:rFonts w:ascii="Calibri" w:hAnsi="Calibri" w:cs="Calibri"/>
          <w:sz w:val="22"/>
          <w:szCs w:val="22"/>
        </w:rPr>
        <w:t>strategies</w:t>
      </w:r>
      <w:proofErr w:type="spellEnd"/>
      <w:r w:rsidRPr="00A2637D">
        <w:rPr>
          <w:rFonts w:ascii="Calibri" w:hAnsi="Calibri" w:cs="Calibri"/>
          <w:sz w:val="22"/>
          <w:szCs w:val="22"/>
        </w:rPr>
        <w:t xml:space="preserve"> of local and national </w:t>
      </w:r>
      <w:proofErr w:type="spellStart"/>
      <w:r w:rsidRPr="00A2637D">
        <w:rPr>
          <w:rFonts w:ascii="Calibri" w:hAnsi="Calibri" w:cs="Calibri"/>
          <w:sz w:val="22"/>
          <w:szCs w:val="22"/>
        </w:rPr>
        <w:t>significance</w:t>
      </w:r>
      <w:proofErr w:type="spellEnd"/>
      <w:r w:rsidRPr="00A2637D">
        <w:rPr>
          <w:rFonts w:ascii="Calibri" w:hAnsi="Calibri" w:cs="Calibri"/>
          <w:sz w:val="22"/>
          <w:szCs w:val="22"/>
        </w:rPr>
        <w:t xml:space="preserve"> are essential to </w:t>
      </w:r>
      <w:proofErr w:type="spellStart"/>
      <w:r w:rsidRPr="00A2637D">
        <w:rPr>
          <w:rFonts w:ascii="Calibri" w:hAnsi="Calibri" w:cs="Calibri"/>
          <w:sz w:val="22"/>
          <w:szCs w:val="22"/>
        </w:rPr>
        <w:t>be</w:t>
      </w:r>
      <w:proofErr w:type="spellEnd"/>
      <w:r w:rsidRPr="00A2637D">
        <w:rPr>
          <w:rFonts w:ascii="Calibri" w:hAnsi="Calibri" w:cs="Calibri"/>
          <w:sz w:val="22"/>
          <w:szCs w:val="22"/>
        </w:rPr>
        <w:t xml:space="preserve"> </w:t>
      </w:r>
      <w:proofErr w:type="spellStart"/>
      <w:r w:rsidRPr="00A2637D">
        <w:rPr>
          <w:rFonts w:ascii="Calibri" w:hAnsi="Calibri" w:cs="Calibri"/>
          <w:sz w:val="22"/>
          <w:szCs w:val="22"/>
        </w:rPr>
        <w:t>consulted</w:t>
      </w:r>
      <w:proofErr w:type="spellEnd"/>
      <w:r w:rsidRPr="00A2637D">
        <w:rPr>
          <w:rFonts w:ascii="Calibri" w:hAnsi="Calibri" w:cs="Calibri"/>
          <w:sz w:val="22"/>
          <w:szCs w:val="22"/>
        </w:rPr>
        <w:t xml:space="preserve">, </w:t>
      </w:r>
      <w:proofErr w:type="spellStart"/>
      <w:r w:rsidRPr="00A2637D">
        <w:rPr>
          <w:rFonts w:ascii="Calibri" w:hAnsi="Calibri" w:cs="Calibri"/>
          <w:sz w:val="22"/>
          <w:szCs w:val="22"/>
        </w:rPr>
        <w:t>such</w:t>
      </w:r>
      <w:proofErr w:type="spellEnd"/>
      <w:r w:rsidRPr="00A2637D">
        <w:rPr>
          <w:rFonts w:ascii="Calibri" w:hAnsi="Calibri" w:cs="Calibri"/>
          <w:sz w:val="22"/>
          <w:szCs w:val="22"/>
        </w:rPr>
        <w:t xml:space="preserve"> as Local </w:t>
      </w:r>
      <w:proofErr w:type="spellStart"/>
      <w:r w:rsidRPr="00A2637D">
        <w:rPr>
          <w:rFonts w:ascii="Calibri" w:hAnsi="Calibri" w:cs="Calibri"/>
          <w:sz w:val="22"/>
          <w:szCs w:val="22"/>
        </w:rPr>
        <w:t>environmental</w:t>
      </w:r>
      <w:proofErr w:type="spellEnd"/>
      <w:r w:rsidRPr="00A2637D">
        <w:rPr>
          <w:rFonts w:ascii="Calibri" w:hAnsi="Calibri" w:cs="Calibri"/>
          <w:sz w:val="22"/>
          <w:szCs w:val="22"/>
        </w:rPr>
        <w:t xml:space="preserve"> protection plans of </w:t>
      </w:r>
      <w:proofErr w:type="spellStart"/>
      <w:r w:rsidR="00203EEB">
        <w:rPr>
          <w:rFonts w:ascii="Calibri" w:hAnsi="Calibri" w:cs="Calibri"/>
          <w:sz w:val="22"/>
          <w:szCs w:val="22"/>
        </w:rPr>
        <w:t>both</w:t>
      </w:r>
      <w:proofErr w:type="spellEnd"/>
      <w:r w:rsidR="00203EEB">
        <w:rPr>
          <w:rFonts w:ascii="Calibri" w:hAnsi="Calibri" w:cs="Calibri"/>
          <w:sz w:val="22"/>
          <w:szCs w:val="22"/>
        </w:rPr>
        <w:t xml:space="preserve"> </w:t>
      </w:r>
      <w:r w:rsidRPr="00A2637D">
        <w:rPr>
          <w:rFonts w:ascii="Calibri" w:hAnsi="Calibri" w:cs="Calibri"/>
          <w:sz w:val="22"/>
          <w:szCs w:val="22"/>
        </w:rPr>
        <w:t xml:space="preserve">Kotor and </w:t>
      </w:r>
      <w:proofErr w:type="spellStart"/>
      <w:r w:rsidRPr="00A2637D">
        <w:rPr>
          <w:rFonts w:ascii="Calibri" w:hAnsi="Calibri" w:cs="Calibri"/>
          <w:sz w:val="22"/>
          <w:szCs w:val="22"/>
        </w:rPr>
        <w:t>Tivat</w:t>
      </w:r>
      <w:proofErr w:type="spellEnd"/>
      <w:r w:rsidRPr="00A2637D">
        <w:rPr>
          <w:rFonts w:ascii="Calibri" w:hAnsi="Calibri" w:cs="Calibri"/>
          <w:sz w:val="22"/>
          <w:szCs w:val="22"/>
        </w:rPr>
        <w:t xml:space="preserve"> </w:t>
      </w:r>
      <w:proofErr w:type="spellStart"/>
      <w:r w:rsidRPr="00A2637D">
        <w:rPr>
          <w:rFonts w:ascii="Calibri" w:hAnsi="Calibri" w:cs="Calibri"/>
          <w:sz w:val="22"/>
          <w:szCs w:val="22"/>
        </w:rPr>
        <w:t>municipalities</w:t>
      </w:r>
      <w:proofErr w:type="spellEnd"/>
      <w:r w:rsidRPr="00A2637D">
        <w:rPr>
          <w:rFonts w:ascii="Calibri" w:hAnsi="Calibri" w:cs="Calibri"/>
          <w:sz w:val="22"/>
          <w:szCs w:val="22"/>
        </w:rPr>
        <w:t xml:space="preserve">, Strategic </w:t>
      </w:r>
      <w:proofErr w:type="spellStart"/>
      <w:r w:rsidRPr="00A2637D">
        <w:rPr>
          <w:rFonts w:ascii="Calibri" w:hAnsi="Calibri" w:cs="Calibri"/>
          <w:sz w:val="22"/>
          <w:szCs w:val="22"/>
        </w:rPr>
        <w:t>development</w:t>
      </w:r>
      <w:proofErr w:type="spellEnd"/>
      <w:r w:rsidRPr="00A2637D">
        <w:rPr>
          <w:rFonts w:ascii="Calibri" w:hAnsi="Calibri" w:cs="Calibri"/>
          <w:sz w:val="22"/>
          <w:szCs w:val="22"/>
        </w:rPr>
        <w:t xml:space="preserve"> plan for </w:t>
      </w:r>
      <w:proofErr w:type="spellStart"/>
      <w:r w:rsidRPr="00A2637D">
        <w:rPr>
          <w:rFonts w:ascii="Calibri" w:hAnsi="Calibri" w:cs="Calibri"/>
          <w:sz w:val="22"/>
          <w:szCs w:val="22"/>
        </w:rPr>
        <w:t>Herceg</w:t>
      </w:r>
      <w:proofErr w:type="spellEnd"/>
      <w:r w:rsidRPr="00A2637D">
        <w:rPr>
          <w:rFonts w:ascii="Calibri" w:hAnsi="Calibri" w:cs="Calibri"/>
          <w:sz w:val="22"/>
          <w:szCs w:val="22"/>
        </w:rPr>
        <w:t xml:space="preserve"> </w:t>
      </w:r>
      <w:proofErr w:type="spellStart"/>
      <w:r w:rsidRPr="00A2637D">
        <w:rPr>
          <w:rFonts w:ascii="Calibri" w:hAnsi="Calibri" w:cs="Calibri"/>
          <w:sz w:val="22"/>
          <w:szCs w:val="22"/>
        </w:rPr>
        <w:t>Novi</w:t>
      </w:r>
      <w:proofErr w:type="spellEnd"/>
      <w:r w:rsidRPr="00A2637D">
        <w:rPr>
          <w:rFonts w:ascii="Calibri" w:hAnsi="Calibri" w:cs="Calibri"/>
          <w:sz w:val="22"/>
          <w:szCs w:val="22"/>
        </w:rPr>
        <w:t xml:space="preserve"> </w:t>
      </w:r>
      <w:proofErr w:type="spellStart"/>
      <w:r w:rsidRPr="00A2637D">
        <w:rPr>
          <w:rFonts w:ascii="Calibri" w:hAnsi="Calibri" w:cs="Calibri"/>
          <w:sz w:val="22"/>
          <w:szCs w:val="22"/>
        </w:rPr>
        <w:t>municipality</w:t>
      </w:r>
      <w:proofErr w:type="spellEnd"/>
      <w:r w:rsidRPr="00A2637D">
        <w:rPr>
          <w:rFonts w:ascii="Calibri" w:hAnsi="Calibri" w:cs="Calibri"/>
          <w:sz w:val="22"/>
          <w:szCs w:val="22"/>
        </w:rPr>
        <w:t xml:space="preserve">, Management Plan of </w:t>
      </w:r>
      <w:proofErr w:type="spellStart"/>
      <w:r w:rsidRPr="00A2637D">
        <w:rPr>
          <w:rFonts w:ascii="Calibri" w:hAnsi="Calibri" w:cs="Calibri"/>
          <w:sz w:val="22"/>
          <w:szCs w:val="22"/>
        </w:rPr>
        <w:t>natural</w:t>
      </w:r>
      <w:proofErr w:type="spellEnd"/>
      <w:r w:rsidRPr="00A2637D">
        <w:rPr>
          <w:rFonts w:ascii="Calibri" w:hAnsi="Calibri" w:cs="Calibri"/>
          <w:sz w:val="22"/>
          <w:szCs w:val="22"/>
        </w:rPr>
        <w:t xml:space="preserve"> and cultural - </w:t>
      </w:r>
      <w:proofErr w:type="spellStart"/>
      <w:r w:rsidRPr="00A2637D">
        <w:rPr>
          <w:rFonts w:ascii="Calibri" w:hAnsi="Calibri" w:cs="Calibri"/>
          <w:sz w:val="22"/>
          <w:szCs w:val="22"/>
        </w:rPr>
        <w:t>historical</w:t>
      </w:r>
      <w:proofErr w:type="spellEnd"/>
      <w:r w:rsidRPr="00A2637D">
        <w:rPr>
          <w:rFonts w:ascii="Calibri" w:hAnsi="Calibri" w:cs="Calibri"/>
          <w:sz w:val="22"/>
          <w:szCs w:val="22"/>
        </w:rPr>
        <w:t xml:space="preserve"> area of Kotor, National ICZM </w:t>
      </w:r>
      <w:proofErr w:type="spellStart"/>
      <w:r w:rsidRPr="00A2637D">
        <w:rPr>
          <w:rFonts w:ascii="Calibri" w:hAnsi="Calibri" w:cs="Calibri"/>
          <w:sz w:val="22"/>
          <w:szCs w:val="22"/>
        </w:rPr>
        <w:t>strategy</w:t>
      </w:r>
      <w:proofErr w:type="spellEnd"/>
      <w:r w:rsidRPr="00A2637D">
        <w:rPr>
          <w:rFonts w:ascii="Calibri" w:hAnsi="Calibri" w:cs="Calibri"/>
          <w:sz w:val="22"/>
          <w:szCs w:val="22"/>
        </w:rPr>
        <w:t xml:space="preserve"> of </w:t>
      </w:r>
      <w:proofErr w:type="spellStart"/>
      <w:r w:rsidRPr="00A2637D">
        <w:rPr>
          <w:rFonts w:ascii="Calibri" w:hAnsi="Calibri" w:cs="Calibri"/>
          <w:sz w:val="22"/>
          <w:szCs w:val="22"/>
        </w:rPr>
        <w:t>Montenegro</w:t>
      </w:r>
      <w:proofErr w:type="spellEnd"/>
      <w:r w:rsidRPr="00A2637D">
        <w:rPr>
          <w:rFonts w:ascii="Calibri" w:hAnsi="Calibri" w:cs="Calibri"/>
          <w:sz w:val="22"/>
          <w:szCs w:val="22"/>
        </w:rPr>
        <w:t xml:space="preserve">, CAMP </w:t>
      </w:r>
      <w:proofErr w:type="spellStart"/>
      <w:r w:rsidRPr="00A2637D">
        <w:rPr>
          <w:rFonts w:ascii="Calibri" w:hAnsi="Calibri" w:cs="Calibri"/>
          <w:sz w:val="22"/>
          <w:szCs w:val="22"/>
        </w:rPr>
        <w:t>Montenegro</w:t>
      </w:r>
      <w:proofErr w:type="spellEnd"/>
      <w:r w:rsidRPr="00A2637D">
        <w:rPr>
          <w:rFonts w:ascii="Calibri" w:hAnsi="Calibri" w:cs="Calibri"/>
          <w:sz w:val="22"/>
          <w:szCs w:val="22"/>
        </w:rPr>
        <w:t xml:space="preserve">, </w:t>
      </w:r>
      <w:proofErr w:type="spellStart"/>
      <w:r w:rsidRPr="00A2637D">
        <w:rPr>
          <w:rFonts w:ascii="Calibri" w:hAnsi="Calibri" w:cs="Calibri"/>
          <w:sz w:val="22"/>
          <w:szCs w:val="22"/>
        </w:rPr>
        <w:t>Third</w:t>
      </w:r>
      <w:proofErr w:type="spellEnd"/>
      <w:r w:rsidRPr="00A2637D">
        <w:rPr>
          <w:rFonts w:ascii="Calibri" w:hAnsi="Calibri" w:cs="Calibri"/>
          <w:sz w:val="22"/>
          <w:szCs w:val="22"/>
        </w:rPr>
        <w:t xml:space="preserve"> national report of </w:t>
      </w:r>
      <w:proofErr w:type="spellStart"/>
      <w:r w:rsidRPr="00A2637D">
        <w:rPr>
          <w:rFonts w:ascii="Calibri" w:hAnsi="Calibri" w:cs="Calibri"/>
          <w:sz w:val="22"/>
          <w:szCs w:val="22"/>
        </w:rPr>
        <w:t>Montenegro</w:t>
      </w:r>
      <w:proofErr w:type="spellEnd"/>
      <w:r w:rsidRPr="00A2637D">
        <w:rPr>
          <w:rFonts w:ascii="Calibri" w:hAnsi="Calibri" w:cs="Calibri"/>
          <w:sz w:val="22"/>
          <w:szCs w:val="22"/>
        </w:rPr>
        <w:t xml:space="preserve"> on </w:t>
      </w:r>
      <w:proofErr w:type="spellStart"/>
      <w:r w:rsidRPr="00A2637D">
        <w:rPr>
          <w:rFonts w:ascii="Calibri" w:hAnsi="Calibri" w:cs="Calibri"/>
          <w:sz w:val="22"/>
          <w:szCs w:val="22"/>
        </w:rPr>
        <w:t>climate</w:t>
      </w:r>
      <w:proofErr w:type="spellEnd"/>
      <w:r w:rsidRPr="00A2637D">
        <w:rPr>
          <w:rFonts w:ascii="Calibri" w:hAnsi="Calibri" w:cs="Calibri"/>
          <w:sz w:val="22"/>
          <w:szCs w:val="22"/>
        </w:rPr>
        <w:t xml:space="preserve"> change, and </w:t>
      </w:r>
      <w:proofErr w:type="spellStart"/>
      <w:r w:rsidRPr="00A2637D">
        <w:rPr>
          <w:rFonts w:ascii="Calibri" w:hAnsi="Calibri" w:cs="Calibri"/>
          <w:sz w:val="22"/>
          <w:szCs w:val="22"/>
        </w:rPr>
        <w:t>other</w:t>
      </w:r>
      <w:proofErr w:type="spellEnd"/>
      <w:r w:rsidRPr="00A2637D">
        <w:rPr>
          <w:rFonts w:ascii="Calibri" w:hAnsi="Calibri" w:cs="Calibri"/>
          <w:sz w:val="22"/>
          <w:szCs w:val="22"/>
        </w:rPr>
        <w:t xml:space="preserve"> relevant documents.</w:t>
      </w:r>
    </w:p>
  </w:footnote>
  <w:footnote w:id="4">
    <w:p w14:paraId="2569306C" w14:textId="77777777" w:rsidR="000C0943" w:rsidRDefault="003D59BF">
      <w:pPr>
        <w:pStyle w:val="FootnoteText"/>
      </w:pPr>
      <w:r>
        <w:rPr>
          <w:rStyle w:val="Znakovifusnote"/>
        </w:rPr>
        <w:footnoteRef/>
      </w:r>
      <w:r>
        <w:rPr>
          <w:rStyle w:val="Internetskapoveznica"/>
        </w:rPr>
        <w:t>https://adriadapt.eu/adaptation-options/</w:t>
      </w:r>
    </w:p>
    <w:p w14:paraId="4F735662" w14:textId="77777777" w:rsidR="000C0943" w:rsidRDefault="000C0943">
      <w:pPr>
        <w:pStyle w:val="FootnoteText"/>
      </w:pPr>
    </w:p>
  </w:footnote>
  <w:footnote w:id="5">
    <w:p w14:paraId="116108CE" w14:textId="77777777" w:rsidR="00311E93" w:rsidRDefault="00311E93" w:rsidP="00311E93">
      <w:pPr>
        <w:pStyle w:val="FootnoteText"/>
      </w:pPr>
      <w:r>
        <w:rPr>
          <w:rStyle w:val="Znakovifusnote"/>
        </w:rPr>
        <w:footnoteRef/>
      </w:r>
      <w:r>
        <w:rPr>
          <w:lang w:val="en-GB"/>
        </w:rPr>
        <w:t xml:space="preserve"> </w:t>
      </w:r>
      <w:r>
        <w:rPr>
          <w:sz w:val="18"/>
          <w:szCs w:val="18"/>
          <w:lang w:val="en-GB"/>
        </w:rPr>
        <w:t>Or national identification number according to the economic operator’s country of establishment, if applicable</w:t>
      </w:r>
    </w:p>
  </w:footnote>
  <w:footnote w:id="6">
    <w:p w14:paraId="529B6FD2" w14:textId="2DD423CF" w:rsidR="00311E93" w:rsidRDefault="00311E93" w:rsidP="00311E93">
      <w:pPr>
        <w:pStyle w:val="FootnoteText"/>
      </w:pPr>
      <w:r>
        <w:rPr>
          <w:rStyle w:val="Znakovifusnote"/>
        </w:rPr>
        <w:footnoteRef/>
      </w:r>
      <w:r>
        <w:rPr>
          <w:lang w:val="en-GB"/>
        </w:rPr>
        <w:t xml:space="preserve"> </w:t>
      </w:r>
      <w:r>
        <w:rPr>
          <w:sz w:val="18"/>
          <w:szCs w:val="18"/>
          <w:lang w:val="en-GB"/>
        </w:rPr>
        <w:t xml:space="preserve">Economic operators </w:t>
      </w:r>
      <w:r w:rsidR="001F7290">
        <w:rPr>
          <w:sz w:val="18"/>
          <w:szCs w:val="18"/>
          <w:lang w:val="en-GB"/>
        </w:rPr>
        <w:t>r</w:t>
      </w:r>
      <w:r>
        <w:rPr>
          <w:sz w:val="18"/>
          <w:szCs w:val="18"/>
          <w:lang w:val="en-GB"/>
        </w:rPr>
        <w:t>egistered in Croatia that are not in VAT system</w:t>
      </w:r>
      <w:r w:rsidR="001F7290">
        <w:rPr>
          <w:sz w:val="18"/>
          <w:szCs w:val="18"/>
          <w:lang w:val="en-GB"/>
        </w:rPr>
        <w:t xml:space="preserve"> put</w:t>
      </w:r>
      <w:r>
        <w:rPr>
          <w:sz w:val="18"/>
          <w:szCs w:val="18"/>
          <w:lang w:val="en-GB"/>
        </w:rPr>
        <w:t xml:space="preserve"> 0. Economic operators registered outside the Republic of Croatia</w:t>
      </w:r>
      <w:r w:rsidR="001F7290">
        <w:rPr>
          <w:sz w:val="18"/>
          <w:szCs w:val="18"/>
          <w:lang w:val="en-GB"/>
        </w:rPr>
        <w:t xml:space="preserve"> (natural persons and companies)</w:t>
      </w:r>
      <w:r>
        <w:rPr>
          <w:sz w:val="18"/>
          <w:szCs w:val="18"/>
          <w:lang w:val="en-GB"/>
        </w:rPr>
        <w:t xml:space="preserve"> in or out of VAT system, in the place of VAT put</w:t>
      </w:r>
      <w:r w:rsidR="001F7290">
        <w:rPr>
          <w:sz w:val="18"/>
          <w:szCs w:val="18"/>
          <w:lang w:val="en-GB"/>
        </w:rPr>
        <w:t xml:space="preserve"> note</w:t>
      </w:r>
      <w:r>
        <w:rPr>
          <w:sz w:val="18"/>
          <w:szCs w:val="18"/>
          <w:lang w:val="en-GB"/>
        </w:rPr>
        <w:t xml:space="preserve"> “reverse charge”.</w:t>
      </w:r>
    </w:p>
  </w:footnote>
  <w:footnote w:id="7">
    <w:p w14:paraId="301DB2D7" w14:textId="77777777" w:rsidR="00243965" w:rsidRDefault="00243965" w:rsidP="00243965">
      <w:pPr>
        <w:pStyle w:val="FootnoteText"/>
      </w:pPr>
      <w:r>
        <w:rPr>
          <w:rStyle w:val="Znakovifusnote"/>
        </w:rPr>
        <w:footnoteRef/>
      </w:r>
      <w:r>
        <w:rPr>
          <w:sz w:val="18"/>
          <w:szCs w:val="18"/>
        </w:rPr>
        <w:t xml:space="preserve"> </w:t>
      </w:r>
      <w:proofErr w:type="spellStart"/>
      <w:r w:rsidRPr="009C71CB">
        <w:rPr>
          <w:rFonts w:ascii="Calibri" w:hAnsi="Calibri" w:cs="Calibri"/>
          <w:sz w:val="20"/>
          <w:szCs w:val="20"/>
          <w:lang w:val="hr-HR"/>
        </w:rPr>
        <w:t>Add</w:t>
      </w:r>
      <w:proofErr w:type="spellEnd"/>
      <w:r w:rsidRPr="009C71CB">
        <w:rPr>
          <w:rFonts w:ascii="Calibri" w:hAnsi="Calibri" w:cs="Calibri"/>
          <w:sz w:val="20"/>
          <w:szCs w:val="20"/>
          <w:lang w:val="hr-HR"/>
        </w:rPr>
        <w:t xml:space="preserve"> </w:t>
      </w:r>
      <w:proofErr w:type="spellStart"/>
      <w:r w:rsidRPr="009C71CB">
        <w:rPr>
          <w:rFonts w:ascii="Calibri" w:hAnsi="Calibri" w:cs="Calibri"/>
          <w:sz w:val="20"/>
          <w:szCs w:val="20"/>
          <w:lang w:val="hr-HR"/>
        </w:rPr>
        <w:t>rows</w:t>
      </w:r>
      <w:proofErr w:type="spellEnd"/>
      <w:r w:rsidRPr="009C71CB">
        <w:rPr>
          <w:rFonts w:ascii="Calibri" w:hAnsi="Calibri" w:cs="Calibri"/>
          <w:sz w:val="20"/>
          <w:szCs w:val="20"/>
          <w:lang w:val="hr-HR"/>
        </w:rPr>
        <w:t xml:space="preserve">, as </w:t>
      </w:r>
      <w:proofErr w:type="spellStart"/>
      <w:r w:rsidRPr="009C71CB">
        <w:rPr>
          <w:rFonts w:ascii="Calibri" w:hAnsi="Calibri" w:cs="Calibri"/>
          <w:sz w:val="20"/>
          <w:szCs w:val="20"/>
          <w:lang w:val="hr-HR"/>
        </w:rPr>
        <w:t>necessary</w:t>
      </w:r>
      <w:proofErr w:type="spellEnd"/>
    </w:p>
  </w:footnote>
  <w:footnote w:id="8">
    <w:p w14:paraId="2FB6B24E" w14:textId="1437C14D" w:rsidR="009C71CB" w:rsidRPr="009C71CB" w:rsidRDefault="009C71CB">
      <w:pPr>
        <w:pStyle w:val="FootnoteText"/>
        <w:rPr>
          <w:lang w:val="hr-HR"/>
        </w:rPr>
      </w:pPr>
      <w:r>
        <w:rPr>
          <w:rStyle w:val="FootnoteReference"/>
        </w:rPr>
        <w:footnoteRef/>
      </w:r>
      <w:r>
        <w:t xml:space="preserve"> </w:t>
      </w:r>
      <w:proofErr w:type="spellStart"/>
      <w:r w:rsidRPr="009C71CB">
        <w:rPr>
          <w:sz w:val="20"/>
          <w:szCs w:val="20"/>
          <w:lang w:val="hr-HR"/>
        </w:rPr>
        <w:t>Add</w:t>
      </w:r>
      <w:proofErr w:type="spellEnd"/>
      <w:r w:rsidRPr="009C71CB">
        <w:rPr>
          <w:sz w:val="20"/>
          <w:szCs w:val="20"/>
          <w:lang w:val="hr-HR"/>
        </w:rPr>
        <w:t xml:space="preserve"> </w:t>
      </w:r>
      <w:proofErr w:type="spellStart"/>
      <w:r w:rsidRPr="009C71CB">
        <w:rPr>
          <w:sz w:val="20"/>
          <w:szCs w:val="20"/>
          <w:lang w:val="hr-HR"/>
        </w:rPr>
        <w:t>rows</w:t>
      </w:r>
      <w:proofErr w:type="spellEnd"/>
      <w:r w:rsidRPr="009C71CB">
        <w:rPr>
          <w:sz w:val="20"/>
          <w:szCs w:val="20"/>
          <w:lang w:val="hr-HR"/>
        </w:rPr>
        <w:t xml:space="preserve">, as </w:t>
      </w:r>
      <w:proofErr w:type="spellStart"/>
      <w:r w:rsidRPr="009C71CB">
        <w:rPr>
          <w:sz w:val="20"/>
          <w:szCs w:val="20"/>
          <w:lang w:val="hr-HR"/>
        </w:rPr>
        <w:t>neccessary</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CF393" w14:textId="77777777" w:rsidR="000C0943" w:rsidRDefault="000C09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27644"/>
    <w:multiLevelType w:val="multilevel"/>
    <w:tmpl w:val="B76C4CB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D8A27E9"/>
    <w:multiLevelType w:val="multilevel"/>
    <w:tmpl w:val="8598A5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35E406A"/>
    <w:multiLevelType w:val="multilevel"/>
    <w:tmpl w:val="DFC2D01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1BF53544"/>
    <w:multiLevelType w:val="multilevel"/>
    <w:tmpl w:val="82627C0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268E5C0C"/>
    <w:multiLevelType w:val="multilevel"/>
    <w:tmpl w:val="F97E1E0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15:restartNumberingAfterBreak="0">
    <w:nsid w:val="276E6C76"/>
    <w:multiLevelType w:val="hybridMultilevel"/>
    <w:tmpl w:val="6B7C170C"/>
    <w:lvl w:ilvl="0" w:tplc="CA2A46E0">
      <w:numFmt w:val="bullet"/>
      <w:lvlText w:val="•"/>
      <w:lvlJc w:val="left"/>
      <w:pPr>
        <w:ind w:left="1065" w:hanging="705"/>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4B0955"/>
    <w:multiLevelType w:val="multilevel"/>
    <w:tmpl w:val="729AF79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2BEA7CC8"/>
    <w:multiLevelType w:val="multilevel"/>
    <w:tmpl w:val="C3E6D63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2D4E4BB8"/>
    <w:multiLevelType w:val="multilevel"/>
    <w:tmpl w:val="3DF0817C"/>
    <w:lvl w:ilvl="0">
      <w:start w:val="1"/>
      <w:numFmt w:val="bullet"/>
      <w:lvlText w:val="-"/>
      <w:lvlJc w:val="left"/>
      <w:pPr>
        <w:ind w:left="720" w:hanging="360"/>
      </w:pPr>
      <w:rPr>
        <w:rFonts w:ascii="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15:restartNumberingAfterBreak="0">
    <w:nsid w:val="37DC26DD"/>
    <w:multiLevelType w:val="hybridMultilevel"/>
    <w:tmpl w:val="411C4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483DB7"/>
    <w:multiLevelType w:val="hybridMultilevel"/>
    <w:tmpl w:val="BBD68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314941"/>
    <w:multiLevelType w:val="hybridMultilevel"/>
    <w:tmpl w:val="24040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67E246F"/>
    <w:multiLevelType w:val="multilevel"/>
    <w:tmpl w:val="FB1AB5AA"/>
    <w:lvl w:ilvl="0">
      <w:start w:val="9"/>
      <w:numFmt w:val="bullet"/>
      <w:lvlText w:val="-"/>
      <w:lvlJc w:val="left"/>
      <w:pPr>
        <w:ind w:left="643" w:hanging="360"/>
      </w:pPr>
      <w:rPr>
        <w:rFonts w:ascii="Calibri" w:hAnsi="Calibri" w:cs="Calibri" w:hint="default"/>
        <w:color w:val="000000"/>
        <w:sz w:val="20"/>
      </w:rPr>
    </w:lvl>
    <w:lvl w:ilvl="1">
      <w:start w:val="1"/>
      <w:numFmt w:val="bullet"/>
      <w:lvlText w:val="o"/>
      <w:lvlJc w:val="left"/>
      <w:pPr>
        <w:ind w:left="1363" w:hanging="360"/>
      </w:pPr>
      <w:rPr>
        <w:rFonts w:ascii="Courier New" w:hAnsi="Courier New" w:cs="Courier New" w:hint="default"/>
      </w:rPr>
    </w:lvl>
    <w:lvl w:ilvl="2">
      <w:start w:val="1"/>
      <w:numFmt w:val="bullet"/>
      <w:lvlText w:val=""/>
      <w:lvlJc w:val="left"/>
      <w:pPr>
        <w:ind w:left="2083" w:hanging="360"/>
      </w:pPr>
      <w:rPr>
        <w:rFonts w:ascii="Wingdings" w:hAnsi="Wingdings" w:cs="Wingdings" w:hint="default"/>
      </w:rPr>
    </w:lvl>
    <w:lvl w:ilvl="3">
      <w:start w:val="1"/>
      <w:numFmt w:val="bullet"/>
      <w:lvlText w:val=""/>
      <w:lvlJc w:val="left"/>
      <w:pPr>
        <w:ind w:left="2803" w:hanging="360"/>
      </w:pPr>
      <w:rPr>
        <w:rFonts w:ascii="Symbol" w:hAnsi="Symbol" w:cs="Symbol" w:hint="default"/>
      </w:rPr>
    </w:lvl>
    <w:lvl w:ilvl="4">
      <w:start w:val="1"/>
      <w:numFmt w:val="bullet"/>
      <w:lvlText w:val="o"/>
      <w:lvlJc w:val="left"/>
      <w:pPr>
        <w:ind w:left="3523" w:hanging="360"/>
      </w:pPr>
      <w:rPr>
        <w:rFonts w:ascii="Courier New" w:hAnsi="Courier New" w:cs="Courier New" w:hint="default"/>
      </w:rPr>
    </w:lvl>
    <w:lvl w:ilvl="5">
      <w:start w:val="1"/>
      <w:numFmt w:val="bullet"/>
      <w:lvlText w:val=""/>
      <w:lvlJc w:val="left"/>
      <w:pPr>
        <w:ind w:left="4243" w:hanging="360"/>
      </w:pPr>
      <w:rPr>
        <w:rFonts w:ascii="Wingdings" w:hAnsi="Wingdings" w:cs="Wingdings" w:hint="default"/>
      </w:rPr>
    </w:lvl>
    <w:lvl w:ilvl="6">
      <w:start w:val="1"/>
      <w:numFmt w:val="bullet"/>
      <w:lvlText w:val=""/>
      <w:lvlJc w:val="left"/>
      <w:pPr>
        <w:ind w:left="4963" w:hanging="360"/>
      </w:pPr>
      <w:rPr>
        <w:rFonts w:ascii="Symbol" w:hAnsi="Symbol" w:cs="Symbol" w:hint="default"/>
      </w:rPr>
    </w:lvl>
    <w:lvl w:ilvl="7">
      <w:start w:val="1"/>
      <w:numFmt w:val="bullet"/>
      <w:lvlText w:val="o"/>
      <w:lvlJc w:val="left"/>
      <w:pPr>
        <w:ind w:left="5683" w:hanging="360"/>
      </w:pPr>
      <w:rPr>
        <w:rFonts w:ascii="Courier New" w:hAnsi="Courier New" w:cs="Courier New" w:hint="default"/>
      </w:rPr>
    </w:lvl>
    <w:lvl w:ilvl="8">
      <w:start w:val="1"/>
      <w:numFmt w:val="bullet"/>
      <w:lvlText w:val=""/>
      <w:lvlJc w:val="left"/>
      <w:pPr>
        <w:ind w:left="6403" w:hanging="360"/>
      </w:pPr>
      <w:rPr>
        <w:rFonts w:ascii="Wingdings" w:hAnsi="Wingdings" w:cs="Wingdings" w:hint="default"/>
      </w:rPr>
    </w:lvl>
  </w:abstractNum>
  <w:abstractNum w:abstractNumId="13" w15:restartNumberingAfterBreak="0">
    <w:nsid w:val="4EF37CB6"/>
    <w:multiLevelType w:val="multilevel"/>
    <w:tmpl w:val="5440959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4" w15:restartNumberingAfterBreak="0">
    <w:nsid w:val="5299701B"/>
    <w:multiLevelType w:val="multilevel"/>
    <w:tmpl w:val="337209B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6A2E4500"/>
    <w:multiLevelType w:val="multilevel"/>
    <w:tmpl w:val="BCB29B82"/>
    <w:lvl w:ilvl="0">
      <w:start w:val="1"/>
      <w:numFmt w:val="decimal"/>
      <w:lvlText w:val="%1."/>
      <w:lvlJc w:val="left"/>
      <w:pPr>
        <w:ind w:left="360" w:hanging="360"/>
      </w:pPr>
    </w:lvl>
    <w:lvl w:ilvl="1">
      <w:start w:val="3"/>
      <w:numFmt w:val="decimal"/>
      <w:lvlText w:val="%1.%2."/>
      <w:lvlJc w:val="left"/>
      <w:pPr>
        <w:ind w:left="792" w:hanging="360"/>
      </w:pPr>
    </w:lvl>
    <w:lvl w:ilvl="2">
      <w:start w:val="1"/>
      <w:numFmt w:val="decimal"/>
      <w:lvlText w:val="%1.%2.%3."/>
      <w:lvlJc w:val="left"/>
      <w:pPr>
        <w:ind w:left="1584" w:hanging="720"/>
      </w:pPr>
    </w:lvl>
    <w:lvl w:ilvl="3">
      <w:start w:val="1"/>
      <w:numFmt w:val="decimal"/>
      <w:lvlText w:val="%1.%2.%3.%4."/>
      <w:lvlJc w:val="left"/>
      <w:pPr>
        <w:ind w:left="2016" w:hanging="720"/>
      </w:pPr>
    </w:lvl>
    <w:lvl w:ilvl="4">
      <w:start w:val="1"/>
      <w:numFmt w:val="decimal"/>
      <w:lvlText w:val="%1.%2.%3.%4.%5."/>
      <w:lvlJc w:val="left"/>
      <w:pPr>
        <w:ind w:left="2808" w:hanging="1080"/>
      </w:pPr>
    </w:lvl>
    <w:lvl w:ilvl="5">
      <w:start w:val="1"/>
      <w:numFmt w:val="decimal"/>
      <w:lvlText w:val="%1.%2.%3.%4.%5.%6."/>
      <w:lvlJc w:val="left"/>
      <w:pPr>
        <w:ind w:left="3240" w:hanging="1080"/>
      </w:pPr>
    </w:lvl>
    <w:lvl w:ilvl="6">
      <w:start w:val="1"/>
      <w:numFmt w:val="decimal"/>
      <w:lvlText w:val="%1.%2.%3.%4.%5.%6.%7."/>
      <w:lvlJc w:val="left"/>
      <w:pPr>
        <w:ind w:left="3672" w:hanging="1080"/>
      </w:pPr>
    </w:lvl>
    <w:lvl w:ilvl="7">
      <w:start w:val="1"/>
      <w:numFmt w:val="decimal"/>
      <w:lvlText w:val="%1.%2.%3.%4.%5.%6.%7.%8."/>
      <w:lvlJc w:val="left"/>
      <w:pPr>
        <w:ind w:left="4464" w:hanging="1440"/>
      </w:pPr>
    </w:lvl>
    <w:lvl w:ilvl="8">
      <w:start w:val="1"/>
      <w:numFmt w:val="decimal"/>
      <w:lvlText w:val="%1.%2.%3.%4.%5.%6.%7.%8.%9."/>
      <w:lvlJc w:val="left"/>
      <w:pPr>
        <w:ind w:left="4896" w:hanging="1440"/>
      </w:pPr>
    </w:lvl>
  </w:abstractNum>
  <w:abstractNum w:abstractNumId="16" w15:restartNumberingAfterBreak="0">
    <w:nsid w:val="79BE5191"/>
    <w:multiLevelType w:val="multilevel"/>
    <w:tmpl w:val="E1C6001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7E240750"/>
    <w:multiLevelType w:val="multilevel"/>
    <w:tmpl w:val="4EEE562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abstractNumId w:val="8"/>
  </w:num>
  <w:num w:numId="2">
    <w:abstractNumId w:val="16"/>
  </w:num>
  <w:num w:numId="3">
    <w:abstractNumId w:val="17"/>
  </w:num>
  <w:num w:numId="4">
    <w:abstractNumId w:val="6"/>
  </w:num>
  <w:num w:numId="5">
    <w:abstractNumId w:val="2"/>
  </w:num>
  <w:num w:numId="6">
    <w:abstractNumId w:val="13"/>
  </w:num>
  <w:num w:numId="7">
    <w:abstractNumId w:val="14"/>
  </w:num>
  <w:num w:numId="8">
    <w:abstractNumId w:val="3"/>
  </w:num>
  <w:num w:numId="9">
    <w:abstractNumId w:val="12"/>
  </w:num>
  <w:num w:numId="10">
    <w:abstractNumId w:val="15"/>
  </w:num>
  <w:num w:numId="11">
    <w:abstractNumId w:val="4"/>
  </w:num>
  <w:num w:numId="12">
    <w:abstractNumId w:val="7"/>
  </w:num>
  <w:num w:numId="13">
    <w:abstractNumId w:val="10"/>
  </w:num>
  <w:num w:numId="14">
    <w:abstractNumId w:val="5"/>
  </w:num>
  <w:num w:numId="15">
    <w:abstractNumId w:val="0"/>
  </w:num>
  <w:num w:numId="16">
    <w:abstractNumId w:val="11"/>
  </w:num>
  <w:num w:numId="17">
    <w:abstractNumId w:val="1"/>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943"/>
    <w:rsid w:val="00065532"/>
    <w:rsid w:val="00067673"/>
    <w:rsid w:val="00083F1C"/>
    <w:rsid w:val="000C0943"/>
    <w:rsid w:val="0010371C"/>
    <w:rsid w:val="00155CFB"/>
    <w:rsid w:val="001A2674"/>
    <w:rsid w:val="001F7290"/>
    <w:rsid w:val="00203EEB"/>
    <w:rsid w:val="00243965"/>
    <w:rsid w:val="00254D2B"/>
    <w:rsid w:val="00260E01"/>
    <w:rsid w:val="0031034A"/>
    <w:rsid w:val="00311E93"/>
    <w:rsid w:val="00337548"/>
    <w:rsid w:val="00365436"/>
    <w:rsid w:val="003661A5"/>
    <w:rsid w:val="003D59BF"/>
    <w:rsid w:val="003E3D52"/>
    <w:rsid w:val="0049211D"/>
    <w:rsid w:val="00603A75"/>
    <w:rsid w:val="00634BEF"/>
    <w:rsid w:val="006935C0"/>
    <w:rsid w:val="006A0E1A"/>
    <w:rsid w:val="007022E2"/>
    <w:rsid w:val="007138CF"/>
    <w:rsid w:val="0076242C"/>
    <w:rsid w:val="00772B69"/>
    <w:rsid w:val="007F0D68"/>
    <w:rsid w:val="008252AC"/>
    <w:rsid w:val="00832AC3"/>
    <w:rsid w:val="0088349A"/>
    <w:rsid w:val="00914CBD"/>
    <w:rsid w:val="00946180"/>
    <w:rsid w:val="00984FE4"/>
    <w:rsid w:val="009C71CB"/>
    <w:rsid w:val="009F02EF"/>
    <w:rsid w:val="00A2637D"/>
    <w:rsid w:val="00AB445B"/>
    <w:rsid w:val="00AF26C0"/>
    <w:rsid w:val="00B857DE"/>
    <w:rsid w:val="00C838F9"/>
    <w:rsid w:val="00E04739"/>
    <w:rsid w:val="00E14398"/>
    <w:rsid w:val="00E26443"/>
    <w:rsid w:val="00E8449C"/>
    <w:rsid w:val="00F03A83"/>
    <w:rsid w:val="00F159D5"/>
    <w:rsid w:val="00F40C7F"/>
    <w:rsid w:val="00FC393D"/>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0C397"/>
  <w15:docId w15:val="{256A7040-860F-4C10-8F0D-A010FD148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E1A"/>
    <w:rPr>
      <w:rFonts w:ascii="Times New Roman" w:eastAsia="Times New Roman" w:hAnsi="Times New Roman" w:cs="Times New Roman"/>
      <w:lang w:val="fr-FR"/>
    </w:rPr>
  </w:style>
  <w:style w:type="paragraph" w:styleId="Heading1">
    <w:name w:val="heading 1"/>
    <w:basedOn w:val="Normal"/>
    <w:link w:val="Heading1Char"/>
    <w:uiPriority w:val="9"/>
    <w:qFormat/>
    <w:rsid w:val="002B2610"/>
    <w:pPr>
      <w:spacing w:beforeAutospacing="1" w:afterAutospacing="1"/>
      <w:outlineLvl w:val="0"/>
    </w:pPr>
    <w:rPr>
      <w:b/>
      <w:bCs/>
      <w:kern w:val="2"/>
      <w:sz w:val="48"/>
      <w:szCs w:val="48"/>
    </w:rPr>
  </w:style>
  <w:style w:type="paragraph" w:styleId="Heading2">
    <w:name w:val="heading 2"/>
    <w:basedOn w:val="Normal"/>
    <w:next w:val="Normal"/>
    <w:link w:val="Heading2Char"/>
    <w:uiPriority w:val="9"/>
    <w:semiHidden/>
    <w:unhideWhenUsed/>
    <w:qFormat/>
    <w:rsid w:val="00627BA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627BA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B9082F"/>
    <w:rPr>
      <w:rFonts w:ascii="Lucida Grande" w:eastAsia="Times New Roman" w:hAnsi="Lucida Grande" w:cs="Lucida Grande"/>
      <w:sz w:val="18"/>
      <w:szCs w:val="18"/>
      <w:lang w:val="fr-FR"/>
    </w:rPr>
  </w:style>
  <w:style w:type="character" w:styleId="CommentReference">
    <w:name w:val="annotation reference"/>
    <w:basedOn w:val="DefaultParagraphFont"/>
    <w:semiHidden/>
    <w:qFormat/>
    <w:rsid w:val="0085172D"/>
    <w:rPr>
      <w:sz w:val="16"/>
      <w:szCs w:val="16"/>
    </w:rPr>
  </w:style>
  <w:style w:type="character" w:customStyle="1" w:styleId="HTMLPreformattedChar">
    <w:name w:val="HTML Preformatted Char"/>
    <w:basedOn w:val="DefaultParagraphFont"/>
    <w:link w:val="HTMLPreformatted"/>
    <w:uiPriority w:val="99"/>
    <w:qFormat/>
    <w:rsid w:val="0085172D"/>
    <w:rPr>
      <w:rFonts w:ascii="Courier New" w:eastAsia="Times New Roman" w:hAnsi="Courier New" w:cs="Courier New"/>
      <w:sz w:val="20"/>
      <w:szCs w:val="20"/>
      <w:lang w:val="fr-FR"/>
    </w:rPr>
  </w:style>
  <w:style w:type="character" w:customStyle="1" w:styleId="Internetskapoveznica">
    <w:name w:val="Internetska poveznica"/>
    <w:basedOn w:val="DefaultParagraphFont"/>
    <w:uiPriority w:val="99"/>
    <w:unhideWhenUsed/>
    <w:rsid w:val="00E82320"/>
    <w:rPr>
      <w:color w:val="0000FF" w:themeColor="hyperlink"/>
      <w:u w:val="single"/>
    </w:rPr>
  </w:style>
  <w:style w:type="character" w:customStyle="1" w:styleId="Heading1Char">
    <w:name w:val="Heading 1 Char"/>
    <w:basedOn w:val="DefaultParagraphFont"/>
    <w:link w:val="Heading1"/>
    <w:uiPriority w:val="9"/>
    <w:qFormat/>
    <w:rsid w:val="002B2610"/>
    <w:rPr>
      <w:rFonts w:ascii="Times New Roman" w:eastAsia="Times New Roman" w:hAnsi="Times New Roman" w:cs="Times New Roman"/>
      <w:b/>
      <w:bCs/>
      <w:kern w:val="2"/>
      <w:sz w:val="48"/>
      <w:szCs w:val="48"/>
      <w:lang w:val="fr-FR"/>
    </w:rPr>
  </w:style>
  <w:style w:type="character" w:customStyle="1" w:styleId="FootnoteTextChar">
    <w:name w:val="Footnote Text Char"/>
    <w:basedOn w:val="DefaultParagraphFont"/>
    <w:link w:val="FootnoteText"/>
    <w:uiPriority w:val="99"/>
    <w:qFormat/>
    <w:rsid w:val="00A85AC8"/>
    <w:rPr>
      <w:rFonts w:ascii="Times New Roman" w:eastAsia="Times New Roman" w:hAnsi="Times New Roman" w:cs="Times New Roman"/>
      <w:lang w:val="fr-FR"/>
    </w:rPr>
  </w:style>
  <w:style w:type="character" w:customStyle="1" w:styleId="Sidrofusnote">
    <w:name w:val="Sidro fusnote"/>
    <w:rPr>
      <w:vertAlign w:val="superscript"/>
    </w:rPr>
  </w:style>
  <w:style w:type="character" w:customStyle="1" w:styleId="FootnoteCharacters">
    <w:name w:val="Footnote Characters"/>
    <w:basedOn w:val="DefaultParagraphFont"/>
    <w:uiPriority w:val="99"/>
    <w:unhideWhenUsed/>
    <w:qFormat/>
    <w:rsid w:val="00A85AC8"/>
    <w:rPr>
      <w:vertAlign w:val="superscript"/>
    </w:rPr>
  </w:style>
  <w:style w:type="character" w:customStyle="1" w:styleId="Heading4Char">
    <w:name w:val="Heading 4 Char"/>
    <w:basedOn w:val="DefaultParagraphFont"/>
    <w:link w:val="Heading4"/>
    <w:uiPriority w:val="9"/>
    <w:semiHidden/>
    <w:qFormat/>
    <w:rsid w:val="00627BA9"/>
    <w:rPr>
      <w:rFonts w:asciiTheme="majorHAnsi" w:eastAsiaTheme="majorEastAsia" w:hAnsiTheme="majorHAnsi" w:cstheme="majorBidi"/>
      <w:i/>
      <w:iCs/>
      <w:color w:val="365F91" w:themeColor="accent1" w:themeShade="BF"/>
      <w:lang w:val="fr-FR"/>
    </w:rPr>
  </w:style>
  <w:style w:type="character" w:customStyle="1" w:styleId="Heading2Char">
    <w:name w:val="Heading 2 Char"/>
    <w:basedOn w:val="DefaultParagraphFont"/>
    <w:link w:val="Heading2"/>
    <w:uiPriority w:val="9"/>
    <w:semiHidden/>
    <w:qFormat/>
    <w:rsid w:val="00627BA9"/>
    <w:rPr>
      <w:rFonts w:asciiTheme="majorHAnsi" w:eastAsiaTheme="majorEastAsia" w:hAnsiTheme="majorHAnsi" w:cstheme="majorBidi"/>
      <w:color w:val="365F91" w:themeColor="accent1" w:themeShade="BF"/>
      <w:sz w:val="26"/>
      <w:szCs w:val="26"/>
      <w:lang w:val="fr-FR"/>
    </w:rPr>
  </w:style>
  <w:style w:type="character" w:customStyle="1" w:styleId="CommentTextChar">
    <w:name w:val="Comment Text Char"/>
    <w:basedOn w:val="DefaultParagraphFont"/>
    <w:link w:val="CommentText"/>
    <w:uiPriority w:val="99"/>
    <w:semiHidden/>
    <w:qFormat/>
    <w:rsid w:val="004407A6"/>
    <w:rPr>
      <w:rFonts w:ascii="Times New Roman" w:eastAsia="Times New Roman" w:hAnsi="Times New Roman" w:cs="Times New Roman"/>
      <w:sz w:val="20"/>
      <w:szCs w:val="20"/>
      <w:lang w:val="fr-FR"/>
    </w:rPr>
  </w:style>
  <w:style w:type="character" w:customStyle="1" w:styleId="CommentSubjectChar">
    <w:name w:val="Comment Subject Char"/>
    <w:basedOn w:val="CommentTextChar"/>
    <w:link w:val="CommentSubject"/>
    <w:uiPriority w:val="99"/>
    <w:semiHidden/>
    <w:qFormat/>
    <w:rsid w:val="004407A6"/>
    <w:rPr>
      <w:rFonts w:ascii="Times New Roman" w:eastAsia="Times New Roman" w:hAnsi="Times New Roman" w:cs="Times New Roman"/>
      <w:b/>
      <w:bCs/>
      <w:sz w:val="20"/>
      <w:szCs w:val="20"/>
      <w:lang w:val="fr-FR"/>
    </w:rPr>
  </w:style>
  <w:style w:type="character" w:customStyle="1" w:styleId="HeaderChar">
    <w:name w:val="Header Char"/>
    <w:basedOn w:val="DefaultParagraphFont"/>
    <w:link w:val="Header"/>
    <w:uiPriority w:val="99"/>
    <w:qFormat/>
    <w:rsid w:val="002D562D"/>
    <w:rPr>
      <w:rFonts w:ascii="Times New Roman" w:eastAsia="Malgun Gothic" w:hAnsi="Times New Roman" w:cs="Times New Roman"/>
      <w:sz w:val="20"/>
      <w:szCs w:val="20"/>
      <w:lang w:eastAsia="en-GB"/>
    </w:rPr>
  </w:style>
  <w:style w:type="character" w:customStyle="1" w:styleId="FooterChar">
    <w:name w:val="Footer Char"/>
    <w:basedOn w:val="DefaultParagraphFont"/>
    <w:link w:val="Footer"/>
    <w:uiPriority w:val="99"/>
    <w:qFormat/>
    <w:rsid w:val="002D562D"/>
    <w:rPr>
      <w:rFonts w:ascii="Times New Roman" w:eastAsia="Malgun Gothic" w:hAnsi="Times New Roman" w:cs="Times New Roman"/>
      <w:sz w:val="20"/>
      <w:szCs w:val="20"/>
      <w:lang w:eastAsia="en-GB"/>
    </w:rPr>
  </w:style>
  <w:style w:type="character" w:customStyle="1" w:styleId="ListParagraphChar">
    <w:name w:val="List Paragraph Char"/>
    <w:link w:val="ListParagraph"/>
    <w:uiPriority w:val="34"/>
    <w:qFormat/>
    <w:rsid w:val="002D562D"/>
    <w:rPr>
      <w:rFonts w:ascii="Times New Roman" w:eastAsia="Times New Roman" w:hAnsi="Times New Roman" w:cs="Times New Roman"/>
      <w:lang w:val="fr-FR"/>
    </w:rPr>
  </w:style>
  <w:style w:type="character" w:customStyle="1" w:styleId="UnresolvedMention1">
    <w:name w:val="Unresolved Mention1"/>
    <w:basedOn w:val="DefaultParagraphFont"/>
    <w:uiPriority w:val="99"/>
    <w:semiHidden/>
    <w:unhideWhenUsed/>
    <w:qFormat/>
    <w:rsid w:val="0054215F"/>
    <w:rPr>
      <w:color w:val="605E5C"/>
      <w:shd w:val="clear" w:color="auto" w:fill="E1DFDD"/>
    </w:rPr>
  </w:style>
  <w:style w:type="character" w:customStyle="1" w:styleId="y2iqfc">
    <w:name w:val="y2iqfc"/>
    <w:basedOn w:val="DefaultParagraphFont"/>
    <w:qFormat/>
    <w:rsid w:val="00632D98"/>
  </w:style>
  <w:style w:type="character" w:styleId="UnresolvedMention">
    <w:name w:val="Unresolved Mention"/>
    <w:basedOn w:val="DefaultParagraphFont"/>
    <w:uiPriority w:val="99"/>
    <w:semiHidden/>
    <w:unhideWhenUsed/>
    <w:qFormat/>
    <w:rsid w:val="00FB3196"/>
    <w:rPr>
      <w:color w:val="605E5C"/>
      <w:shd w:val="clear" w:color="auto" w:fill="E1DFDD"/>
    </w:rPr>
  </w:style>
  <w:style w:type="character" w:customStyle="1" w:styleId="ListLabel1">
    <w:name w:val="ListLabel 1"/>
    <w:qFormat/>
    <w:rPr>
      <w:rFonts w:eastAsia="Times New Roman" w:cs="Times New Roman"/>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Times New Roman"/>
      <w:b w:val="0"/>
      <w:i w:val="0"/>
      <w:sz w:val="24"/>
      <w:szCs w:val="24"/>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alibri"/>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Times New Roman"/>
    </w:rPr>
  </w:style>
  <w:style w:type="character" w:customStyle="1" w:styleId="ListLabel29">
    <w:name w:val="ListLabel 29"/>
    <w:qFormat/>
    <w:rPr>
      <w:rFonts w:eastAsia="Malgun Gothic" w:cs="Calibri"/>
      <w:color w:val="000000"/>
      <w:sz w:val="20"/>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Times New Roman"/>
      <w:color w:val="auto"/>
      <w:sz w:val="24"/>
    </w:rPr>
  </w:style>
  <w:style w:type="character" w:customStyle="1" w:styleId="ListLabel34">
    <w:name w:val="ListLabel 34"/>
    <w:qFormat/>
    <w:rPr>
      <w:rFonts w:cs="Times New Roman"/>
      <w:b/>
      <w:color w:val="auto"/>
      <w:sz w:val="24"/>
    </w:rPr>
  </w:style>
  <w:style w:type="character" w:customStyle="1" w:styleId="ListLabel35">
    <w:name w:val="ListLabel 35"/>
    <w:qFormat/>
    <w:rPr>
      <w:rFonts w:cs="Times New Roman"/>
      <w:color w:val="auto"/>
      <w:sz w:val="24"/>
    </w:rPr>
  </w:style>
  <w:style w:type="character" w:customStyle="1" w:styleId="ListLabel36">
    <w:name w:val="ListLabel 36"/>
    <w:qFormat/>
    <w:rPr>
      <w:rFonts w:cs="Times New Roman"/>
      <w:color w:val="auto"/>
      <w:sz w:val="24"/>
    </w:rPr>
  </w:style>
  <w:style w:type="character" w:customStyle="1" w:styleId="ListLabel37">
    <w:name w:val="ListLabel 37"/>
    <w:qFormat/>
    <w:rPr>
      <w:rFonts w:cs="Times New Roman"/>
      <w:color w:val="auto"/>
      <w:sz w:val="24"/>
    </w:rPr>
  </w:style>
  <w:style w:type="character" w:customStyle="1" w:styleId="ListLabel38">
    <w:name w:val="ListLabel 38"/>
    <w:qFormat/>
    <w:rPr>
      <w:rFonts w:cs="Times New Roman"/>
      <w:color w:val="auto"/>
      <w:sz w:val="24"/>
    </w:rPr>
  </w:style>
  <w:style w:type="character" w:customStyle="1" w:styleId="ListLabel39">
    <w:name w:val="ListLabel 39"/>
    <w:qFormat/>
    <w:rPr>
      <w:rFonts w:cs="Times New Roman"/>
      <w:color w:val="auto"/>
      <w:sz w:val="24"/>
    </w:rPr>
  </w:style>
  <w:style w:type="character" w:customStyle="1" w:styleId="ListLabel40">
    <w:name w:val="ListLabel 40"/>
    <w:qFormat/>
    <w:rPr>
      <w:rFonts w:cs="Times New Roman"/>
      <w:color w:val="auto"/>
      <w:sz w:val="24"/>
    </w:rPr>
  </w:style>
  <w:style w:type="character" w:customStyle="1" w:styleId="ListLabel41">
    <w:name w:val="ListLabel 41"/>
    <w:qFormat/>
    <w:rPr>
      <w:rFonts w:cs="Times New Roman"/>
      <w:color w:val="auto"/>
      <w:sz w:val="24"/>
    </w:rPr>
  </w:style>
  <w:style w:type="character" w:customStyle="1" w:styleId="ListLabel42">
    <w:name w:val="ListLabel 42"/>
    <w:qFormat/>
    <w:rPr>
      <w:rFonts w:cs="Times New Roman"/>
      <w:sz w:val="24"/>
    </w:rPr>
  </w:style>
  <w:style w:type="character" w:customStyle="1" w:styleId="ListLabel43">
    <w:name w:val="ListLabel 43"/>
    <w:qFormat/>
    <w:rPr>
      <w:rFonts w:cs="Times New Roman"/>
      <w:b/>
      <w:bCs/>
      <w:sz w:val="24"/>
    </w:rPr>
  </w:style>
  <w:style w:type="character" w:customStyle="1" w:styleId="ListLabel44">
    <w:name w:val="ListLabel 44"/>
    <w:qFormat/>
    <w:rPr>
      <w:rFonts w:cs="Times New Roman"/>
      <w:sz w:val="24"/>
    </w:rPr>
  </w:style>
  <w:style w:type="character" w:customStyle="1" w:styleId="ListLabel45">
    <w:name w:val="ListLabel 45"/>
    <w:qFormat/>
    <w:rPr>
      <w:rFonts w:cs="Times New Roman"/>
      <w:sz w:val="24"/>
    </w:rPr>
  </w:style>
  <w:style w:type="character" w:customStyle="1" w:styleId="ListLabel46">
    <w:name w:val="ListLabel 46"/>
    <w:qFormat/>
    <w:rPr>
      <w:rFonts w:cs="Times New Roman"/>
      <w:sz w:val="24"/>
    </w:rPr>
  </w:style>
  <w:style w:type="character" w:customStyle="1" w:styleId="ListLabel47">
    <w:name w:val="ListLabel 47"/>
    <w:qFormat/>
    <w:rPr>
      <w:rFonts w:cs="Times New Roman"/>
      <w:sz w:val="24"/>
    </w:rPr>
  </w:style>
  <w:style w:type="character" w:customStyle="1" w:styleId="ListLabel48">
    <w:name w:val="ListLabel 48"/>
    <w:qFormat/>
    <w:rPr>
      <w:rFonts w:cs="Times New Roman"/>
      <w:sz w:val="24"/>
    </w:rPr>
  </w:style>
  <w:style w:type="character" w:customStyle="1" w:styleId="ListLabel49">
    <w:name w:val="ListLabel 49"/>
    <w:qFormat/>
    <w:rPr>
      <w:rFonts w:cs="Times New Roman"/>
      <w:sz w:val="24"/>
    </w:rPr>
  </w:style>
  <w:style w:type="character" w:customStyle="1" w:styleId="ListLabel50">
    <w:name w:val="ListLabel 50"/>
    <w:qFormat/>
    <w:rPr>
      <w:rFonts w:cs="Times New Roman"/>
      <w:sz w:val="24"/>
    </w:rPr>
  </w:style>
  <w:style w:type="character" w:customStyle="1" w:styleId="ListLabel51">
    <w:name w:val="ListLabel 51"/>
    <w:qFormat/>
    <w:rPr>
      <w:rFonts w:cs="Times New Roman"/>
      <w:color w:val="auto"/>
      <w:sz w:val="24"/>
    </w:rPr>
  </w:style>
  <w:style w:type="character" w:customStyle="1" w:styleId="ListLabel52">
    <w:name w:val="ListLabel 52"/>
    <w:qFormat/>
    <w:rPr>
      <w:rFonts w:cs="Times New Roman"/>
      <w:b/>
      <w:color w:val="auto"/>
      <w:sz w:val="24"/>
    </w:rPr>
  </w:style>
  <w:style w:type="character" w:customStyle="1" w:styleId="ListLabel53">
    <w:name w:val="ListLabel 53"/>
    <w:qFormat/>
    <w:rPr>
      <w:rFonts w:cs="Times New Roman"/>
      <w:color w:val="auto"/>
      <w:sz w:val="24"/>
    </w:rPr>
  </w:style>
  <w:style w:type="character" w:customStyle="1" w:styleId="ListLabel54">
    <w:name w:val="ListLabel 54"/>
    <w:qFormat/>
    <w:rPr>
      <w:rFonts w:cs="Times New Roman"/>
      <w:color w:val="auto"/>
      <w:sz w:val="24"/>
    </w:rPr>
  </w:style>
  <w:style w:type="character" w:customStyle="1" w:styleId="ListLabel55">
    <w:name w:val="ListLabel 55"/>
    <w:qFormat/>
    <w:rPr>
      <w:rFonts w:cs="Times New Roman"/>
      <w:color w:val="auto"/>
      <w:sz w:val="24"/>
    </w:rPr>
  </w:style>
  <w:style w:type="character" w:customStyle="1" w:styleId="ListLabel56">
    <w:name w:val="ListLabel 56"/>
    <w:qFormat/>
    <w:rPr>
      <w:rFonts w:cs="Times New Roman"/>
      <w:color w:val="auto"/>
      <w:sz w:val="24"/>
    </w:rPr>
  </w:style>
  <w:style w:type="character" w:customStyle="1" w:styleId="ListLabel57">
    <w:name w:val="ListLabel 57"/>
    <w:qFormat/>
    <w:rPr>
      <w:rFonts w:cs="Times New Roman"/>
      <w:color w:val="auto"/>
      <w:sz w:val="24"/>
    </w:rPr>
  </w:style>
  <w:style w:type="character" w:customStyle="1" w:styleId="ListLabel58">
    <w:name w:val="ListLabel 58"/>
    <w:qFormat/>
    <w:rPr>
      <w:rFonts w:cs="Times New Roman"/>
      <w:color w:val="auto"/>
      <w:sz w:val="24"/>
    </w:rPr>
  </w:style>
  <w:style w:type="character" w:customStyle="1" w:styleId="ListLabel59">
    <w:name w:val="ListLabel 59"/>
    <w:qFormat/>
    <w:rPr>
      <w:rFonts w:cs="Times New Roman"/>
      <w:color w:val="auto"/>
      <w:sz w:val="24"/>
    </w:rPr>
  </w:style>
  <w:style w:type="character" w:customStyle="1" w:styleId="ListLabel60">
    <w:name w:val="ListLabel 60"/>
    <w:qFormat/>
    <w:rPr>
      <w:rFonts w:cs="Times New Roman"/>
      <w:b/>
      <w:color w:val="000000"/>
    </w:rPr>
  </w:style>
  <w:style w:type="character" w:customStyle="1" w:styleId="ListLabel61">
    <w:name w:val="ListLabel 61"/>
    <w:qFormat/>
    <w:rPr>
      <w:rFonts w:cs="Times New Roman"/>
      <w:b/>
      <w:color w:val="000000"/>
    </w:rPr>
  </w:style>
  <w:style w:type="character" w:customStyle="1" w:styleId="ListLabel62">
    <w:name w:val="ListLabel 62"/>
    <w:qFormat/>
    <w:rPr>
      <w:rFonts w:cs="Times New Roman"/>
      <w:b/>
      <w:color w:val="000000"/>
    </w:rPr>
  </w:style>
  <w:style w:type="character" w:customStyle="1" w:styleId="ListLabel63">
    <w:name w:val="ListLabel 63"/>
    <w:qFormat/>
    <w:rPr>
      <w:rFonts w:cs="Times New Roman"/>
      <w:b/>
      <w:color w:val="000000"/>
    </w:rPr>
  </w:style>
  <w:style w:type="character" w:customStyle="1" w:styleId="ListLabel64">
    <w:name w:val="ListLabel 64"/>
    <w:qFormat/>
    <w:rPr>
      <w:rFonts w:cs="Times New Roman"/>
      <w:b/>
      <w:color w:val="000000"/>
    </w:rPr>
  </w:style>
  <w:style w:type="character" w:customStyle="1" w:styleId="ListLabel65">
    <w:name w:val="ListLabel 65"/>
    <w:qFormat/>
    <w:rPr>
      <w:rFonts w:cs="Times New Roman"/>
      <w:b/>
      <w:color w:val="000000"/>
    </w:rPr>
  </w:style>
  <w:style w:type="character" w:customStyle="1" w:styleId="ListLabel66">
    <w:name w:val="ListLabel 66"/>
    <w:qFormat/>
    <w:rPr>
      <w:rFonts w:cs="Times New Roman"/>
      <w:b/>
      <w:color w:val="000000"/>
    </w:rPr>
  </w:style>
  <w:style w:type="character" w:customStyle="1" w:styleId="ListLabel67">
    <w:name w:val="ListLabel 67"/>
    <w:qFormat/>
    <w:rPr>
      <w:rFonts w:cs="Times New Roman"/>
      <w:b/>
      <w:color w:val="000000"/>
    </w:rPr>
  </w:style>
  <w:style w:type="character" w:customStyle="1" w:styleId="ListLabel68">
    <w:name w:val="ListLabel 68"/>
    <w:qFormat/>
    <w:rPr>
      <w:rFonts w:cs="Times New Roman"/>
      <w:b/>
      <w:color w:val="000000"/>
    </w:rPr>
  </w:style>
  <w:style w:type="character" w:customStyle="1" w:styleId="ListLabel69">
    <w:name w:val="ListLabel 69"/>
    <w:qFormat/>
    <w:rPr>
      <w:rFonts w:cs="Courier New"/>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eastAsia="Cambria"/>
    </w:rPr>
  </w:style>
  <w:style w:type="character" w:customStyle="1" w:styleId="ListLabel73">
    <w:name w:val="ListLabel 73"/>
    <w:qFormat/>
    <w:rPr>
      <w:rFonts w:cs="Courier New"/>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eastAsia="Cambria"/>
    </w:rPr>
  </w:style>
  <w:style w:type="character" w:customStyle="1" w:styleId="ListLabel77">
    <w:name w:val="ListLabel 77"/>
    <w:qFormat/>
    <w:rPr>
      <w:rFonts w:eastAsia="Cambria"/>
    </w:rPr>
  </w:style>
  <w:style w:type="character" w:customStyle="1" w:styleId="ListLabel78">
    <w:name w:val="ListLabel 78"/>
    <w:qFormat/>
    <w:rPr>
      <w:rFonts w:eastAsia="Times New Roman" w:cs="Calibri"/>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cs="Courier New"/>
    </w:rPr>
  </w:style>
  <w:style w:type="character" w:customStyle="1" w:styleId="ListLabel82">
    <w:name w:val="ListLabel 82"/>
    <w:qFormat/>
    <w:rPr>
      <w:rFonts w:asciiTheme="majorHAnsi" w:hAnsiTheme="majorHAnsi" w:cstheme="majorHAnsi"/>
      <w:bCs/>
      <w:spacing w:val="4"/>
      <w:lang w:val="en-GB"/>
    </w:rPr>
  </w:style>
  <w:style w:type="character" w:customStyle="1" w:styleId="ListLabel83">
    <w:name w:val="ListLabel 83"/>
    <w:qFormat/>
    <w:rPr>
      <w:rFonts w:asciiTheme="majorHAnsi" w:hAnsiTheme="majorHAnsi" w:cstheme="majorHAnsi"/>
      <w:lang w:val="en-GB"/>
    </w:rPr>
  </w:style>
  <w:style w:type="character" w:customStyle="1" w:styleId="Znakovifusnote">
    <w:name w:val="Znakovi fusnote"/>
    <w:qFormat/>
  </w:style>
  <w:style w:type="character" w:customStyle="1" w:styleId="Sidrozavrnebiljeke">
    <w:name w:val="Sidro završne bilješke"/>
    <w:rPr>
      <w:vertAlign w:val="superscript"/>
    </w:rPr>
  </w:style>
  <w:style w:type="character" w:customStyle="1" w:styleId="Znakovioznaavanjazavrnihbiljeki">
    <w:name w:val="Znakovi označavanja završnih bilješki"/>
    <w:qFormat/>
  </w:style>
  <w:style w:type="character" w:customStyle="1" w:styleId="ListLabel151">
    <w:name w:val="ListLabel 151"/>
    <w:qFormat/>
    <w:rPr>
      <w:rFonts w:asciiTheme="majorHAnsi" w:hAnsiTheme="majorHAnsi" w:cstheme="majorHAnsi"/>
      <w:sz w:val="22"/>
      <w:szCs w:val="22"/>
      <w:lang w:val="en-GB"/>
    </w:rPr>
  </w:style>
  <w:style w:type="character" w:customStyle="1" w:styleId="ListLabel86">
    <w:name w:val="ListLabel 86"/>
    <w:qFormat/>
    <w:rPr>
      <w:rFonts w:asciiTheme="majorHAnsi" w:hAnsiTheme="majorHAnsi" w:cstheme="majorHAnsi"/>
      <w:sz w:val="22"/>
      <w:szCs w:val="22"/>
      <w:lang w:val="en-GB" w:eastAsia="hr-HR"/>
    </w:rPr>
  </w:style>
  <w:style w:type="character" w:customStyle="1" w:styleId="ListLabel152">
    <w:name w:val="ListLabel 152"/>
    <w:qFormat/>
    <w:rPr>
      <w:rFonts w:asciiTheme="majorHAnsi" w:hAnsiTheme="majorHAnsi" w:cstheme="majorHAnsi"/>
      <w:sz w:val="22"/>
      <w:szCs w:val="22"/>
      <w:lang w:val="en-GB" w:eastAsia="hr-HR"/>
    </w:rPr>
  </w:style>
  <w:style w:type="character" w:customStyle="1" w:styleId="Grafikeoznake">
    <w:name w:val="Grafičke oznake"/>
    <w:qFormat/>
    <w:rPr>
      <w:rFonts w:ascii="OpenSymbol" w:eastAsia="OpenSymbol" w:hAnsi="OpenSymbol" w:cs="OpenSymbol"/>
    </w:rPr>
  </w:style>
  <w:style w:type="paragraph" w:customStyle="1" w:styleId="Stilnaslova">
    <w:name w:val="Stil naslova"/>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ks">
    <w:name w:val="Indeks"/>
    <w:basedOn w:val="Normal"/>
    <w:qFormat/>
    <w:pPr>
      <w:suppressLineNumbers/>
    </w:pPr>
    <w:rPr>
      <w:rFonts w:cs="Arial"/>
    </w:rPr>
  </w:style>
  <w:style w:type="paragraph" w:styleId="BalloonText">
    <w:name w:val="Balloon Text"/>
    <w:basedOn w:val="Normal"/>
    <w:link w:val="BalloonTextChar"/>
    <w:uiPriority w:val="99"/>
    <w:semiHidden/>
    <w:unhideWhenUsed/>
    <w:qFormat/>
    <w:rsid w:val="00B9082F"/>
    <w:rPr>
      <w:rFonts w:ascii="Lucida Grande" w:hAnsi="Lucida Grande" w:cs="Lucida Grande"/>
      <w:sz w:val="18"/>
      <w:szCs w:val="18"/>
    </w:rPr>
  </w:style>
  <w:style w:type="paragraph" w:styleId="ListParagraph">
    <w:name w:val="List Paragraph"/>
    <w:basedOn w:val="Normal"/>
    <w:link w:val="ListParagraphChar"/>
    <w:uiPriority w:val="34"/>
    <w:qFormat/>
    <w:rsid w:val="00B9082F"/>
    <w:pPr>
      <w:ind w:left="720"/>
      <w:contextualSpacing/>
    </w:pPr>
  </w:style>
  <w:style w:type="paragraph" w:customStyle="1" w:styleId="Default">
    <w:name w:val="Default"/>
    <w:qFormat/>
    <w:rsid w:val="0085172D"/>
    <w:rPr>
      <w:rFonts w:ascii="Myriad Pro" w:eastAsia="Times New Roman" w:hAnsi="Myriad Pro" w:cs="Myriad Pro"/>
      <w:color w:val="000000"/>
      <w:lang w:val="fr-FR"/>
    </w:rPr>
  </w:style>
  <w:style w:type="paragraph" w:styleId="HTMLPreformatted">
    <w:name w:val="HTML Preformatted"/>
    <w:basedOn w:val="Normal"/>
    <w:link w:val="HTMLPreformattedChar"/>
    <w:uiPriority w:val="99"/>
    <w:qFormat/>
    <w:rsid w:val="0085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FootnoteText">
    <w:name w:val="footnote text"/>
    <w:basedOn w:val="Normal"/>
    <w:link w:val="FootnoteTextChar"/>
    <w:uiPriority w:val="99"/>
    <w:unhideWhenUsed/>
    <w:rsid w:val="00A85AC8"/>
  </w:style>
  <w:style w:type="paragraph" w:styleId="CommentText">
    <w:name w:val="annotation text"/>
    <w:basedOn w:val="Normal"/>
    <w:link w:val="CommentTextChar"/>
    <w:uiPriority w:val="99"/>
    <w:semiHidden/>
    <w:unhideWhenUsed/>
    <w:qFormat/>
    <w:rsid w:val="004407A6"/>
    <w:rPr>
      <w:sz w:val="20"/>
      <w:szCs w:val="20"/>
    </w:rPr>
  </w:style>
  <w:style w:type="paragraph" w:styleId="CommentSubject">
    <w:name w:val="annotation subject"/>
    <w:basedOn w:val="CommentText"/>
    <w:next w:val="CommentText"/>
    <w:link w:val="CommentSubjectChar"/>
    <w:uiPriority w:val="99"/>
    <w:semiHidden/>
    <w:unhideWhenUsed/>
    <w:qFormat/>
    <w:rsid w:val="004407A6"/>
    <w:rPr>
      <w:b/>
      <w:bCs/>
    </w:rPr>
  </w:style>
  <w:style w:type="paragraph" w:styleId="Header">
    <w:name w:val="header"/>
    <w:basedOn w:val="Normal"/>
    <w:link w:val="HeaderChar"/>
    <w:uiPriority w:val="99"/>
    <w:unhideWhenUsed/>
    <w:rsid w:val="002D562D"/>
    <w:pPr>
      <w:widowControl w:val="0"/>
      <w:tabs>
        <w:tab w:val="center" w:pos="4513"/>
        <w:tab w:val="right" w:pos="9026"/>
      </w:tabs>
    </w:pPr>
    <w:rPr>
      <w:rFonts w:eastAsia="Malgun Gothic"/>
      <w:sz w:val="20"/>
      <w:szCs w:val="20"/>
      <w:lang w:val="en-GB" w:eastAsia="en-GB"/>
    </w:rPr>
  </w:style>
  <w:style w:type="paragraph" w:styleId="Footer">
    <w:name w:val="footer"/>
    <w:basedOn w:val="Normal"/>
    <w:link w:val="FooterChar"/>
    <w:uiPriority w:val="99"/>
    <w:unhideWhenUsed/>
    <w:rsid w:val="002D562D"/>
    <w:pPr>
      <w:widowControl w:val="0"/>
      <w:tabs>
        <w:tab w:val="center" w:pos="4513"/>
        <w:tab w:val="right" w:pos="9026"/>
      </w:tabs>
    </w:pPr>
    <w:rPr>
      <w:rFonts w:eastAsia="Malgun Gothic"/>
      <w:sz w:val="20"/>
      <w:szCs w:val="20"/>
      <w:lang w:val="en-GB" w:eastAsia="en-GB"/>
    </w:rPr>
  </w:style>
  <w:style w:type="paragraph" w:styleId="NoSpacing">
    <w:name w:val="No Spacing"/>
    <w:uiPriority w:val="1"/>
    <w:qFormat/>
    <w:rsid w:val="002D562D"/>
    <w:pPr>
      <w:widowControl w:val="0"/>
    </w:pPr>
    <w:rPr>
      <w:rFonts w:ascii="Calibri" w:eastAsia="Malgun Gothic" w:hAnsi="Calibri" w:cs="Times New Roman"/>
      <w:sz w:val="22"/>
      <w:szCs w:val="20"/>
      <w:lang w:eastAsia="en-GB"/>
    </w:rPr>
  </w:style>
  <w:style w:type="paragraph" w:styleId="Revision">
    <w:name w:val="Revision"/>
    <w:uiPriority w:val="99"/>
    <w:semiHidden/>
    <w:qFormat/>
    <w:rsid w:val="00C53DCC"/>
    <w:rPr>
      <w:rFonts w:ascii="Times New Roman" w:eastAsia="Times New Roman" w:hAnsi="Times New Roman" w:cs="Times New Roman"/>
      <w:lang w:val="fr-FR"/>
    </w:rPr>
  </w:style>
  <w:style w:type="table" w:styleId="TableGrid">
    <w:name w:val="Table Grid"/>
    <w:basedOn w:val="TableNormal"/>
    <w:rsid w:val="0085172D"/>
    <w:rPr>
      <w:sz w:val="20"/>
      <w:szCs w:val="20"/>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sid w:val="00627BA9"/>
    <w:rPr>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26443"/>
    <w:rPr>
      <w:color w:val="0000FF" w:themeColor="hyperlink"/>
      <w:u w:val="single"/>
    </w:rPr>
  </w:style>
  <w:style w:type="character" w:styleId="FootnoteReference">
    <w:name w:val="footnote reference"/>
    <w:basedOn w:val="DefaultParagraphFont"/>
    <w:uiPriority w:val="99"/>
    <w:semiHidden/>
    <w:unhideWhenUsed/>
    <w:rsid w:val="007F0D6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415218">
      <w:bodyDiv w:val="1"/>
      <w:marLeft w:val="0"/>
      <w:marRight w:val="0"/>
      <w:marTop w:val="0"/>
      <w:marBottom w:val="0"/>
      <w:divBdr>
        <w:top w:val="none" w:sz="0" w:space="0" w:color="auto"/>
        <w:left w:val="none" w:sz="0" w:space="0" w:color="auto"/>
        <w:bottom w:val="none" w:sz="0" w:space="0" w:color="auto"/>
        <w:right w:val="none" w:sz="0" w:space="0" w:color="auto"/>
      </w:divBdr>
    </w:div>
    <w:div w:id="18837068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procurement@paprac.org" TargetMode="External"/><Relationship Id="rId18" Type="http://schemas.openxmlformats.org/officeDocument/2006/relationships/image" Target="media/image5.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ivan.sekovski@paprac.org" TargetMode="External"/><Relationship Id="rId17"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hyperlink" Target="https://www.researchgate.net/publication/42788413_A_practitioner's_guide_to_'Imagine'_the_systemic_and_prospective_sustainability_analysi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van.sekovski@paprac.org" TargetMode="External"/><Relationship Id="rId5" Type="http://schemas.openxmlformats.org/officeDocument/2006/relationships/webSettings" Target="webSettings.xml"/><Relationship Id="rId15" Type="http://schemas.openxmlformats.org/officeDocument/2006/relationships/hyperlink" Target="https://www.otpbanka.hr/" TargetMode="Externa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otpbanka.hr/" TargetMode="External"/><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3A9DE8-DFF4-4A2A-A5F1-064D8A8B0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310</TotalTime>
  <Pages>16</Pages>
  <Words>3811</Words>
  <Characters>21724</Characters>
  <Application>Microsoft Office Word</Application>
  <DocSecurity>0</DocSecurity>
  <Lines>181</Lines>
  <Paragraphs>50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Raphaël Billé</dc:creator>
  <dc:description/>
  <cp:lastModifiedBy>Ivan Sekovski</cp:lastModifiedBy>
  <cp:revision>18</cp:revision>
  <cp:lastPrinted>2022-03-01T08:27:00Z</cp:lastPrinted>
  <dcterms:created xsi:type="dcterms:W3CDTF">2022-02-23T08:57:00Z</dcterms:created>
  <dcterms:modified xsi:type="dcterms:W3CDTF">2022-03-01T12:25:00Z</dcterms:modified>
  <dc:language>hr-HR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